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179"/>
        <w:tblOverlap w:val="never"/>
        <w:tblW w:w="9994" w:type="dxa"/>
        <w:tblBorders>
          <w:bottom w:val="single" w:sz="4" w:space="0" w:color="auto"/>
        </w:tblBorders>
        <w:tblLook w:val="01E0" w:firstRow="1" w:lastRow="1" w:firstColumn="1" w:lastColumn="1" w:noHBand="0" w:noVBand="0"/>
      </w:tblPr>
      <w:tblGrid>
        <w:gridCol w:w="1564"/>
        <w:gridCol w:w="6632"/>
        <w:gridCol w:w="1798"/>
      </w:tblGrid>
      <w:tr w:rsidR="00BA068E" w:rsidRPr="00EC2AEE" w14:paraId="4F8D10E1" w14:textId="77777777" w:rsidTr="008F2698">
        <w:trPr>
          <w:trHeight w:val="1354"/>
        </w:trPr>
        <w:tc>
          <w:tcPr>
            <w:tcW w:w="1564" w:type="dxa"/>
          </w:tcPr>
          <w:p w14:paraId="1D6B11E2" w14:textId="77777777" w:rsidR="00BA068E" w:rsidRPr="00EC2AEE" w:rsidRDefault="00BA068E" w:rsidP="008F2698">
            <w:pPr>
              <w:jc w:val="center"/>
              <w:rPr>
                <w:rFonts w:ascii="Franklin Gothic Medium" w:eastAsia="Calibri" w:hAnsi="Franklin Gothic Medium"/>
                <w:b/>
                <w:sz w:val="28"/>
                <w:szCs w:val="28"/>
              </w:rPr>
            </w:pPr>
            <w:r>
              <w:rPr>
                <w:rFonts w:ascii="Arial Narrow" w:eastAsia="Calibri" w:hAnsi="Arial Narrow"/>
                <w:b/>
                <w:noProof/>
                <w:lang w:val="en-GB" w:eastAsia="en-GB"/>
              </w:rPr>
              <w:drawing>
                <wp:inline distT="0" distB="0" distL="0" distR="0" wp14:anchorId="21171408" wp14:editId="0D684D74">
                  <wp:extent cx="723900" cy="1043940"/>
                  <wp:effectExtent l="19050" t="0" r="0" b="0"/>
                  <wp:docPr id="1" name="Picture 3" descr="https://www.forbes.ro/wp-content/uploads/2017/12/Stema_Oficiala_a_Romaniei_din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forbes.ro/wp-content/uploads/2017/12/Stema_Oficiala_a_Romaniei_din_2016.png"/>
                          <pic:cNvPicPr>
                            <a:picLocks noChangeAspect="1" noChangeArrowheads="1"/>
                          </pic:cNvPicPr>
                        </pic:nvPicPr>
                        <pic:blipFill>
                          <a:blip r:embed="rId8"/>
                          <a:srcRect/>
                          <a:stretch>
                            <a:fillRect/>
                          </a:stretch>
                        </pic:blipFill>
                        <pic:spPr bwMode="auto">
                          <a:xfrm>
                            <a:off x="0" y="0"/>
                            <a:ext cx="723900" cy="1043940"/>
                          </a:xfrm>
                          <a:prstGeom prst="rect">
                            <a:avLst/>
                          </a:prstGeom>
                          <a:noFill/>
                          <a:ln w="9525">
                            <a:noFill/>
                            <a:miter lim="800000"/>
                            <a:headEnd/>
                            <a:tailEnd/>
                          </a:ln>
                        </pic:spPr>
                      </pic:pic>
                    </a:graphicData>
                  </a:graphic>
                </wp:inline>
              </w:drawing>
            </w:r>
          </w:p>
        </w:tc>
        <w:tc>
          <w:tcPr>
            <w:tcW w:w="6632" w:type="dxa"/>
          </w:tcPr>
          <w:p w14:paraId="2F99CF36" w14:textId="77777777" w:rsidR="00BA068E" w:rsidRPr="00C257CD" w:rsidRDefault="00BA068E" w:rsidP="008F2698">
            <w:pPr>
              <w:pStyle w:val="NoSpacing"/>
              <w:jc w:val="center"/>
              <w:rPr>
                <w:rFonts w:eastAsia="Calibri"/>
                <w:b/>
                <w:sz w:val="28"/>
                <w:szCs w:val="28"/>
              </w:rPr>
            </w:pPr>
            <w:r w:rsidRPr="00C257CD">
              <w:rPr>
                <w:rFonts w:eastAsia="Calibri"/>
                <w:b/>
                <w:sz w:val="28"/>
                <w:szCs w:val="28"/>
              </w:rPr>
              <w:t>ROMÂNIA</w:t>
            </w:r>
          </w:p>
          <w:p w14:paraId="3AAF28BA" w14:textId="77777777" w:rsidR="00BA068E" w:rsidRPr="00C257CD" w:rsidRDefault="00BA068E" w:rsidP="008F2698">
            <w:pPr>
              <w:pStyle w:val="NoSpacing"/>
              <w:jc w:val="center"/>
              <w:rPr>
                <w:rFonts w:eastAsia="Calibri"/>
                <w:b/>
                <w:sz w:val="28"/>
                <w:szCs w:val="28"/>
              </w:rPr>
            </w:pPr>
            <w:proofErr w:type="gramStart"/>
            <w:r w:rsidRPr="00C257CD">
              <w:rPr>
                <w:rFonts w:eastAsia="Calibri"/>
                <w:b/>
                <w:sz w:val="28"/>
                <w:szCs w:val="28"/>
              </w:rPr>
              <w:t>COMUNA  VOINEŞTI</w:t>
            </w:r>
            <w:proofErr w:type="gramEnd"/>
          </w:p>
          <w:p w14:paraId="6CBA46CD" w14:textId="77777777" w:rsidR="00BA068E" w:rsidRPr="00C257CD" w:rsidRDefault="00BA068E" w:rsidP="008F2698">
            <w:pPr>
              <w:pStyle w:val="NoSpacing"/>
              <w:jc w:val="center"/>
              <w:rPr>
                <w:rFonts w:eastAsia="Calibri"/>
                <w:b/>
                <w:sz w:val="28"/>
                <w:szCs w:val="28"/>
              </w:rPr>
            </w:pPr>
            <w:r w:rsidRPr="00C257CD">
              <w:rPr>
                <w:rFonts w:eastAsia="Calibri"/>
                <w:b/>
                <w:sz w:val="28"/>
                <w:szCs w:val="28"/>
              </w:rPr>
              <w:t>JUDEŢUL IAŞI</w:t>
            </w:r>
          </w:p>
          <w:p w14:paraId="413B2181" w14:textId="77777777" w:rsidR="00BA068E" w:rsidRPr="00C257CD" w:rsidRDefault="00BA068E" w:rsidP="008F2698">
            <w:pPr>
              <w:pStyle w:val="NoSpacing"/>
              <w:jc w:val="center"/>
              <w:rPr>
                <w:rFonts w:ascii="Monotype Corsiva" w:eastAsia="Calibri" w:hAnsi="Monotype Corsiva"/>
              </w:rPr>
            </w:pPr>
            <w:proofErr w:type="spellStart"/>
            <w:r w:rsidRPr="00C257CD">
              <w:rPr>
                <w:rFonts w:ascii="Monotype Corsiva" w:eastAsia="Calibri" w:hAnsi="Monotype Corsiva"/>
              </w:rPr>
              <w:t>ComunaVoinesti</w:t>
            </w:r>
            <w:proofErr w:type="spellEnd"/>
            <w:r w:rsidRPr="00C257CD">
              <w:rPr>
                <w:rFonts w:ascii="Monotype Corsiva" w:eastAsia="Calibri" w:hAnsi="Monotype Corsiva"/>
              </w:rPr>
              <w:t xml:space="preserve">, RO - 707600, </w:t>
            </w:r>
            <w:proofErr w:type="spellStart"/>
            <w:r w:rsidRPr="00C257CD">
              <w:rPr>
                <w:rFonts w:ascii="Monotype Corsiva" w:eastAsia="Calibri" w:hAnsi="Monotype Corsiva"/>
              </w:rPr>
              <w:t>JudeţulIaşi</w:t>
            </w:r>
            <w:proofErr w:type="spellEnd"/>
            <w:r w:rsidRPr="00C257CD">
              <w:rPr>
                <w:rFonts w:ascii="Monotype Corsiva" w:eastAsia="Calibri" w:hAnsi="Monotype Corsiva"/>
              </w:rPr>
              <w:t>, ROMÂNIA;</w:t>
            </w:r>
          </w:p>
          <w:p w14:paraId="14813599" w14:textId="77777777" w:rsidR="00BA068E" w:rsidRPr="00C257CD" w:rsidRDefault="00BA068E" w:rsidP="008F2698">
            <w:pPr>
              <w:pStyle w:val="NoSpacing"/>
              <w:jc w:val="center"/>
              <w:rPr>
                <w:rFonts w:ascii="Monotype Corsiva" w:eastAsia="Calibri" w:hAnsi="Monotype Corsiva"/>
              </w:rPr>
            </w:pPr>
            <w:r w:rsidRPr="00C257CD">
              <w:rPr>
                <w:rFonts w:ascii="Monotype Corsiva" w:eastAsia="Calibri" w:hAnsi="Monotype Corsiva"/>
              </w:rPr>
              <w:t xml:space="preserve">Tel.: (004) 0232 – </w:t>
            </w:r>
            <w:proofErr w:type="gramStart"/>
            <w:r w:rsidRPr="00C257CD">
              <w:rPr>
                <w:rFonts w:ascii="Monotype Corsiva" w:eastAsia="Calibri" w:hAnsi="Monotype Corsiva"/>
              </w:rPr>
              <w:t xml:space="preserve">294755;   </w:t>
            </w:r>
            <w:proofErr w:type="gramEnd"/>
            <w:r w:rsidRPr="00C257CD">
              <w:rPr>
                <w:rFonts w:ascii="Monotype Corsiva" w:eastAsia="Calibri" w:hAnsi="Monotype Corsiva"/>
              </w:rPr>
              <w:t xml:space="preserve">     Tel. / Fax : (004) 0232 – 294755;</w:t>
            </w:r>
          </w:p>
          <w:p w14:paraId="3BF1D8FE" w14:textId="77777777" w:rsidR="00BA068E" w:rsidRPr="00C257CD" w:rsidRDefault="00BA068E" w:rsidP="008F2698">
            <w:pPr>
              <w:pStyle w:val="NoSpacing"/>
              <w:jc w:val="center"/>
              <w:rPr>
                <w:rFonts w:eastAsia="Calibri"/>
              </w:rPr>
            </w:pPr>
            <w:r w:rsidRPr="00C257CD">
              <w:rPr>
                <w:rFonts w:ascii="Monotype Corsiva" w:eastAsia="Calibri" w:hAnsi="Monotype Corsiva"/>
              </w:rPr>
              <w:t xml:space="preserve">COD FISCAL </w:t>
            </w:r>
            <w:proofErr w:type="gramStart"/>
            <w:r w:rsidRPr="00C257CD">
              <w:rPr>
                <w:rFonts w:ascii="Monotype Corsiva" w:eastAsia="Calibri" w:hAnsi="Monotype Corsiva"/>
              </w:rPr>
              <w:t xml:space="preserve">4540208;   </w:t>
            </w:r>
            <w:proofErr w:type="gramEnd"/>
            <w:r w:rsidRPr="00C257CD">
              <w:rPr>
                <w:rFonts w:ascii="Monotype Corsiva" w:eastAsia="Calibri" w:hAnsi="Monotype Corsiva"/>
              </w:rPr>
              <w:t xml:space="preserve">        Email: </w:t>
            </w:r>
            <w:r w:rsidRPr="00C257CD">
              <w:rPr>
                <w:rFonts w:ascii="Monotype Corsiva" w:eastAsia="Calibri" w:hAnsi="Monotype Corsiva"/>
                <w:color w:val="0070C0"/>
              </w:rPr>
              <w:t>contact@primariavoinesti-iasi.ro</w:t>
            </w:r>
          </w:p>
        </w:tc>
        <w:tc>
          <w:tcPr>
            <w:tcW w:w="1798" w:type="dxa"/>
          </w:tcPr>
          <w:p w14:paraId="481E5AC5" w14:textId="77777777" w:rsidR="00BA068E" w:rsidRPr="00C257CD" w:rsidRDefault="00BA068E" w:rsidP="008F2698">
            <w:pPr>
              <w:pStyle w:val="NoSpacing"/>
              <w:rPr>
                <w:rFonts w:eastAsia="Calibri"/>
              </w:rPr>
            </w:pPr>
            <w:r>
              <w:rPr>
                <w:rFonts w:eastAsia="Calibri"/>
                <w:noProof/>
                <w:lang w:val="en-GB" w:eastAsia="en-GB"/>
              </w:rPr>
              <w:drawing>
                <wp:inline distT="0" distB="0" distL="0" distR="0" wp14:anchorId="757006BF" wp14:editId="65BFC2A6">
                  <wp:extent cx="975360" cy="1143000"/>
                  <wp:effectExtent l="19050" t="0" r="0" b="0"/>
                  <wp:docPr id="2" name="Picture 2" descr="Stem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2"/>
                          <pic:cNvPicPr>
                            <a:picLocks noChangeAspect="1" noChangeArrowheads="1"/>
                          </pic:cNvPicPr>
                        </pic:nvPicPr>
                        <pic:blipFill>
                          <a:blip r:embed="rId9"/>
                          <a:srcRect/>
                          <a:stretch>
                            <a:fillRect/>
                          </a:stretch>
                        </pic:blipFill>
                        <pic:spPr bwMode="auto">
                          <a:xfrm>
                            <a:off x="0" y="0"/>
                            <a:ext cx="975360" cy="1143000"/>
                          </a:xfrm>
                          <a:prstGeom prst="rect">
                            <a:avLst/>
                          </a:prstGeom>
                          <a:noFill/>
                          <a:ln w="9525">
                            <a:noFill/>
                            <a:miter lim="800000"/>
                            <a:headEnd/>
                            <a:tailEnd/>
                          </a:ln>
                        </pic:spPr>
                      </pic:pic>
                    </a:graphicData>
                  </a:graphic>
                </wp:inline>
              </w:drawing>
            </w:r>
          </w:p>
        </w:tc>
      </w:tr>
    </w:tbl>
    <w:p w14:paraId="71CD755B" w14:textId="77777777" w:rsidR="00BA068E" w:rsidRDefault="00BA068E" w:rsidP="00BA068E">
      <w:pPr>
        <w:tabs>
          <w:tab w:val="left" w:pos="3720"/>
        </w:tabs>
        <w:rPr>
          <w:rFonts w:asciiTheme="majorBidi" w:hAnsiTheme="majorBidi" w:cstheme="majorBidi"/>
          <w:b/>
        </w:rPr>
      </w:pPr>
    </w:p>
    <w:p w14:paraId="721C1A4B" w14:textId="77777777" w:rsidR="00BA068E" w:rsidRDefault="00BA068E" w:rsidP="00FC4DF4">
      <w:pPr>
        <w:tabs>
          <w:tab w:val="left" w:pos="3720"/>
        </w:tabs>
        <w:jc w:val="center"/>
        <w:rPr>
          <w:rFonts w:asciiTheme="majorBidi" w:hAnsiTheme="majorBidi" w:cstheme="majorBidi"/>
          <w:b/>
        </w:rPr>
      </w:pPr>
    </w:p>
    <w:p w14:paraId="3B29A15D" w14:textId="77777777" w:rsidR="00A645AB" w:rsidRPr="008A110C" w:rsidRDefault="00A645AB" w:rsidP="00FC4DF4">
      <w:pPr>
        <w:tabs>
          <w:tab w:val="left" w:pos="3720"/>
        </w:tabs>
        <w:jc w:val="center"/>
        <w:rPr>
          <w:rFonts w:asciiTheme="majorBidi" w:hAnsiTheme="majorBidi" w:cstheme="majorBidi"/>
          <w:b/>
        </w:rPr>
      </w:pPr>
      <w:r w:rsidRPr="008A110C">
        <w:rPr>
          <w:rFonts w:asciiTheme="majorBidi" w:hAnsiTheme="majorBidi" w:cstheme="majorBidi"/>
          <w:b/>
        </w:rPr>
        <w:t xml:space="preserve">CONTRACT DE </w:t>
      </w:r>
      <w:r w:rsidR="00294E88" w:rsidRPr="008A110C">
        <w:rPr>
          <w:rFonts w:asciiTheme="majorBidi" w:hAnsiTheme="majorBidi" w:cstheme="majorBidi"/>
          <w:b/>
        </w:rPr>
        <w:t>SERVICII</w:t>
      </w:r>
    </w:p>
    <w:p w14:paraId="472038D6" w14:textId="77777777" w:rsidR="00A645AB" w:rsidRPr="008A110C" w:rsidRDefault="00A645AB" w:rsidP="003642BD">
      <w:pPr>
        <w:jc w:val="both"/>
        <w:rPr>
          <w:rFonts w:asciiTheme="majorBidi" w:hAnsiTheme="majorBidi" w:cstheme="majorBidi"/>
        </w:rPr>
      </w:pPr>
    </w:p>
    <w:p w14:paraId="3A315198" w14:textId="77777777" w:rsidR="0074587D" w:rsidRDefault="0074587D" w:rsidP="003642BD">
      <w:pPr>
        <w:jc w:val="both"/>
        <w:rPr>
          <w:rFonts w:asciiTheme="majorBidi" w:hAnsiTheme="majorBidi" w:cstheme="majorBidi"/>
        </w:rPr>
      </w:pPr>
    </w:p>
    <w:p w14:paraId="1114049F" w14:textId="77777777" w:rsidR="00A645AB" w:rsidRPr="008A110C" w:rsidRDefault="00A645AB" w:rsidP="003642BD">
      <w:pPr>
        <w:jc w:val="both"/>
        <w:rPr>
          <w:rFonts w:asciiTheme="majorBidi" w:hAnsiTheme="majorBidi" w:cstheme="majorBidi"/>
        </w:rPr>
      </w:pPr>
      <w:r w:rsidRPr="008A110C">
        <w:rPr>
          <w:rFonts w:asciiTheme="majorBidi" w:hAnsiTheme="majorBidi" w:cstheme="majorBidi"/>
        </w:rPr>
        <w:t>În temeiul Legii nr.98/2016 privind achiziţiile publice, s-a încheiat prezentul contract de prestare de servicii,</w:t>
      </w:r>
    </w:p>
    <w:p w14:paraId="4801F76A" w14:textId="77777777" w:rsidR="00731CD1" w:rsidRPr="008A110C" w:rsidRDefault="00731CD1" w:rsidP="003642BD">
      <w:pPr>
        <w:jc w:val="both"/>
        <w:rPr>
          <w:rFonts w:asciiTheme="majorBidi" w:hAnsiTheme="majorBidi" w:cstheme="majorBidi"/>
        </w:rPr>
      </w:pPr>
    </w:p>
    <w:p w14:paraId="0E7D8B6E" w14:textId="77777777" w:rsidR="0074587D" w:rsidRDefault="00294E88" w:rsidP="0074587D">
      <w:pPr>
        <w:jc w:val="both"/>
        <w:rPr>
          <w:rFonts w:asciiTheme="majorBidi" w:hAnsiTheme="majorBidi" w:cstheme="majorBidi"/>
          <w:b/>
          <w:u w:val="single"/>
        </w:rPr>
      </w:pPr>
      <w:r w:rsidRPr="008A110C">
        <w:rPr>
          <w:rFonts w:asciiTheme="majorBidi" w:hAnsiTheme="majorBidi" w:cstheme="majorBidi"/>
          <w:b/>
        </w:rPr>
        <w:t xml:space="preserve">1. </w:t>
      </w:r>
      <w:r w:rsidRPr="0074587D">
        <w:rPr>
          <w:rFonts w:asciiTheme="majorBidi" w:hAnsiTheme="majorBidi" w:cstheme="majorBidi"/>
          <w:b/>
        </w:rPr>
        <w:t>Parti contractante</w:t>
      </w:r>
    </w:p>
    <w:p w14:paraId="015AC059" w14:textId="77777777" w:rsidR="00386233" w:rsidRPr="0074587D" w:rsidRDefault="0074587D" w:rsidP="0074587D">
      <w:pPr>
        <w:spacing w:before="120" w:after="120"/>
        <w:jc w:val="both"/>
        <w:rPr>
          <w:rFonts w:asciiTheme="majorBidi" w:hAnsiTheme="majorBidi" w:cstheme="majorBidi"/>
          <w:b/>
          <w:u w:val="single"/>
        </w:rPr>
      </w:pPr>
      <w:r>
        <w:rPr>
          <w:rFonts w:asciiTheme="majorBidi" w:hAnsiTheme="majorBidi" w:cstheme="majorBidi"/>
        </w:rPr>
        <w:t>î</w:t>
      </w:r>
      <w:r w:rsidR="00294E88" w:rsidRPr="008A110C">
        <w:rPr>
          <w:rFonts w:asciiTheme="majorBidi" w:hAnsiTheme="majorBidi" w:cstheme="majorBidi"/>
        </w:rPr>
        <w:t>ntre</w:t>
      </w:r>
    </w:p>
    <w:p w14:paraId="1191D174" w14:textId="77777777" w:rsidR="00294E88" w:rsidRPr="008A110C" w:rsidRDefault="00F161A9" w:rsidP="00386233">
      <w:pPr>
        <w:jc w:val="both"/>
        <w:rPr>
          <w:rFonts w:asciiTheme="majorBidi" w:hAnsiTheme="majorBidi" w:cstheme="majorBidi"/>
        </w:rPr>
      </w:pPr>
      <w:r w:rsidRPr="008A110C">
        <w:rPr>
          <w:rFonts w:asciiTheme="majorBidi" w:hAnsiTheme="majorBidi" w:cstheme="majorBidi"/>
          <w:b/>
        </w:rPr>
        <w:t>Comuna</w:t>
      </w:r>
      <w:r w:rsidR="00386233">
        <w:rPr>
          <w:rFonts w:asciiTheme="majorBidi" w:hAnsiTheme="majorBidi" w:cstheme="majorBidi"/>
          <w:b/>
        </w:rPr>
        <w:t>............</w:t>
      </w:r>
      <w:r w:rsidR="00294E88" w:rsidRPr="008A110C">
        <w:rPr>
          <w:rFonts w:asciiTheme="majorBidi" w:hAnsiTheme="majorBidi" w:cstheme="majorBidi"/>
        </w:rPr>
        <w:t xml:space="preserve">, adresa sediului </w:t>
      </w:r>
      <w:r w:rsidRPr="008A110C">
        <w:rPr>
          <w:rFonts w:asciiTheme="majorBidi" w:hAnsiTheme="majorBidi" w:cstheme="majorBidi"/>
          <w:b/>
        </w:rPr>
        <w:t>.........</w:t>
      </w:r>
      <w:r w:rsidR="00294E88" w:rsidRPr="008A110C">
        <w:rPr>
          <w:rFonts w:asciiTheme="majorBidi" w:hAnsiTheme="majorBidi" w:cstheme="majorBidi"/>
        </w:rPr>
        <w:t xml:space="preserve">, Str. </w:t>
      </w:r>
      <w:r w:rsidRPr="008A110C">
        <w:rPr>
          <w:rFonts w:asciiTheme="majorBidi" w:hAnsiTheme="majorBidi" w:cstheme="majorBidi"/>
          <w:b/>
        </w:rPr>
        <w:t>...........</w:t>
      </w:r>
      <w:r w:rsidR="00294E88" w:rsidRPr="008A110C">
        <w:rPr>
          <w:rFonts w:asciiTheme="majorBidi" w:hAnsiTheme="majorBidi" w:cstheme="majorBidi"/>
        </w:rPr>
        <w:t xml:space="preserve">, nr. </w:t>
      </w:r>
      <w:r w:rsidRPr="008A110C">
        <w:rPr>
          <w:rFonts w:asciiTheme="majorBidi" w:hAnsiTheme="majorBidi" w:cstheme="majorBidi"/>
          <w:b/>
        </w:rPr>
        <w:t>...........</w:t>
      </w:r>
      <w:r w:rsidR="00294E88" w:rsidRPr="008A110C">
        <w:rPr>
          <w:rFonts w:asciiTheme="majorBidi" w:hAnsiTheme="majorBidi" w:cstheme="majorBidi"/>
        </w:rPr>
        <w:t xml:space="preserve">, </w:t>
      </w:r>
      <w:r w:rsidRPr="008A110C">
        <w:rPr>
          <w:rFonts w:asciiTheme="majorBidi" w:hAnsiTheme="majorBidi" w:cstheme="majorBidi"/>
        </w:rPr>
        <w:t>județul</w:t>
      </w:r>
      <w:r w:rsidR="00BA068E">
        <w:rPr>
          <w:rFonts w:asciiTheme="majorBidi" w:hAnsiTheme="majorBidi" w:cstheme="majorBidi"/>
          <w:b/>
        </w:rPr>
        <w:t xml:space="preserve"> Iasi </w:t>
      </w:r>
      <w:r w:rsidR="00294E88" w:rsidRPr="008A110C">
        <w:rPr>
          <w:rFonts w:asciiTheme="majorBidi" w:hAnsiTheme="majorBidi" w:cstheme="majorBidi"/>
        </w:rPr>
        <w:t xml:space="preserve">, cod </w:t>
      </w:r>
      <w:r w:rsidRPr="008A110C">
        <w:rPr>
          <w:rFonts w:asciiTheme="majorBidi" w:hAnsiTheme="majorBidi" w:cstheme="majorBidi"/>
          <w:b/>
        </w:rPr>
        <w:t>...........</w:t>
      </w:r>
      <w:r w:rsidR="00294E88" w:rsidRPr="008A110C">
        <w:rPr>
          <w:rFonts w:asciiTheme="majorBidi" w:hAnsiTheme="majorBidi" w:cstheme="majorBidi"/>
        </w:rPr>
        <w:t xml:space="preserve">, telefon/fax </w:t>
      </w:r>
      <w:r w:rsidRPr="008A110C">
        <w:rPr>
          <w:rFonts w:asciiTheme="majorBidi" w:hAnsiTheme="majorBidi" w:cstheme="majorBidi"/>
          <w:b/>
        </w:rPr>
        <w:t>........</w:t>
      </w:r>
      <w:r w:rsidR="00294E88" w:rsidRPr="008A110C">
        <w:rPr>
          <w:rFonts w:asciiTheme="majorBidi" w:hAnsiTheme="majorBidi" w:cstheme="majorBidi"/>
        </w:rPr>
        <w:t xml:space="preserve">, cod fiscal </w:t>
      </w:r>
      <w:r w:rsidRPr="008A110C">
        <w:rPr>
          <w:rFonts w:asciiTheme="majorBidi" w:hAnsiTheme="majorBidi" w:cstheme="majorBidi"/>
          <w:b/>
        </w:rPr>
        <w:t>................</w:t>
      </w:r>
      <w:r w:rsidR="00294E88" w:rsidRPr="008A110C">
        <w:rPr>
          <w:rFonts w:asciiTheme="majorBidi" w:hAnsiTheme="majorBidi" w:cstheme="majorBidi"/>
        </w:rPr>
        <w:t xml:space="preserve">, reprezentata prin </w:t>
      </w:r>
      <w:r w:rsidRPr="008A110C">
        <w:rPr>
          <w:rFonts w:asciiTheme="majorBidi" w:hAnsiTheme="majorBidi" w:cstheme="majorBidi"/>
          <w:b/>
        </w:rPr>
        <w:t>..............</w:t>
      </w:r>
      <w:r w:rsidR="00294E88" w:rsidRPr="008A110C">
        <w:rPr>
          <w:rFonts w:asciiTheme="majorBidi" w:hAnsiTheme="majorBidi" w:cstheme="majorBidi"/>
        </w:rPr>
        <w:t xml:space="preserve">, funcția primar şi </w:t>
      </w:r>
      <w:r w:rsidRPr="008A110C">
        <w:rPr>
          <w:rFonts w:asciiTheme="majorBidi" w:hAnsiTheme="majorBidi" w:cstheme="majorBidi"/>
          <w:b/>
        </w:rPr>
        <w:t>.............</w:t>
      </w:r>
      <w:r w:rsidR="00294E88" w:rsidRPr="008A110C">
        <w:rPr>
          <w:rFonts w:asciiTheme="majorBidi" w:hAnsiTheme="majorBidi" w:cstheme="majorBidi"/>
        </w:rPr>
        <w:t xml:space="preserve">, </w:t>
      </w:r>
      <w:r w:rsidRPr="008A110C">
        <w:rPr>
          <w:rFonts w:asciiTheme="majorBidi" w:hAnsiTheme="majorBidi" w:cstheme="majorBidi"/>
        </w:rPr>
        <w:t>funcția</w:t>
      </w:r>
      <w:r w:rsidR="00294E88" w:rsidRPr="008A110C">
        <w:rPr>
          <w:rFonts w:asciiTheme="majorBidi" w:hAnsiTheme="majorBidi" w:cstheme="majorBidi"/>
        </w:rPr>
        <w:t xml:space="preserve"> director executiv in calitate de și denumită în continuare „Achizitor”, pe de o parte</w:t>
      </w:r>
    </w:p>
    <w:p w14:paraId="221D0EAF" w14:textId="77777777" w:rsidR="00294E88" w:rsidRPr="008A110C" w:rsidRDefault="00294E88" w:rsidP="0074587D">
      <w:pPr>
        <w:spacing w:before="120" w:after="120"/>
        <w:jc w:val="both"/>
        <w:rPr>
          <w:rFonts w:asciiTheme="majorBidi" w:hAnsiTheme="majorBidi" w:cstheme="majorBidi"/>
        </w:rPr>
      </w:pPr>
      <w:r w:rsidRPr="008A110C">
        <w:rPr>
          <w:rFonts w:asciiTheme="majorBidi" w:hAnsiTheme="majorBidi" w:cstheme="majorBidi"/>
        </w:rPr>
        <w:t>si</w:t>
      </w:r>
    </w:p>
    <w:p w14:paraId="4FC90FC0" w14:textId="77777777" w:rsidR="00294E88" w:rsidRPr="008A110C" w:rsidRDefault="00BA068E" w:rsidP="00BA068E">
      <w:pPr>
        <w:jc w:val="both"/>
        <w:rPr>
          <w:rFonts w:asciiTheme="majorBidi" w:hAnsiTheme="majorBidi" w:cstheme="majorBidi"/>
        </w:rPr>
      </w:pPr>
      <w:r>
        <w:rPr>
          <w:rFonts w:asciiTheme="majorBidi" w:hAnsiTheme="majorBidi" w:cstheme="majorBidi"/>
        </w:rPr>
        <w:t>...........................</w:t>
      </w:r>
      <w:r w:rsidR="00294E88" w:rsidRPr="008A110C">
        <w:rPr>
          <w:rFonts w:asciiTheme="majorBidi" w:hAnsiTheme="majorBidi" w:cstheme="majorBidi"/>
        </w:rPr>
        <w:t xml:space="preserve"> cu sediul în: </w:t>
      </w:r>
      <w:r>
        <w:rPr>
          <w:rFonts w:asciiTheme="majorBidi" w:hAnsiTheme="majorBidi" w:cstheme="majorBidi"/>
        </w:rPr>
        <w:t>........................</w:t>
      </w:r>
      <w:r w:rsidR="00294E88" w:rsidRPr="008A110C">
        <w:rPr>
          <w:rFonts w:asciiTheme="majorBidi" w:hAnsiTheme="majorBidi" w:cstheme="majorBidi"/>
        </w:rPr>
        <w:t xml:space="preserve">, telefon: </w:t>
      </w:r>
      <w:r>
        <w:rPr>
          <w:rFonts w:asciiTheme="majorBidi" w:hAnsiTheme="majorBidi" w:cstheme="majorBidi"/>
        </w:rPr>
        <w:t>...........................</w:t>
      </w:r>
      <w:r w:rsidR="00294E88" w:rsidRPr="008A110C">
        <w:rPr>
          <w:rFonts w:asciiTheme="majorBidi" w:hAnsiTheme="majorBidi" w:cstheme="majorBidi"/>
        </w:rPr>
        <w:t xml:space="preserve">, fax: </w:t>
      </w:r>
      <w:r>
        <w:rPr>
          <w:rFonts w:asciiTheme="majorBidi" w:hAnsiTheme="majorBidi" w:cstheme="majorBidi"/>
          <w:b/>
        </w:rPr>
        <w:t>................</w:t>
      </w:r>
      <w:r w:rsidR="00294E88" w:rsidRPr="008A110C">
        <w:rPr>
          <w:rFonts w:asciiTheme="majorBidi" w:hAnsiTheme="majorBidi" w:cstheme="majorBidi"/>
        </w:rPr>
        <w:t xml:space="preserve">, e-mail: </w:t>
      </w:r>
      <w:r>
        <w:rPr>
          <w:rFonts w:asciiTheme="majorBidi" w:hAnsiTheme="majorBidi" w:cstheme="majorBidi"/>
          <w:b/>
        </w:rPr>
        <w:t>....................</w:t>
      </w:r>
      <w:r w:rsidR="00294E88" w:rsidRPr="008A110C">
        <w:rPr>
          <w:rFonts w:asciiTheme="majorBidi" w:hAnsiTheme="majorBidi" w:cstheme="majorBidi"/>
        </w:rPr>
        <w:t xml:space="preserve">, număr de înmatriculare </w:t>
      </w:r>
      <w:r>
        <w:rPr>
          <w:rFonts w:asciiTheme="majorBidi" w:hAnsiTheme="majorBidi" w:cstheme="majorBidi"/>
        </w:rPr>
        <w:t>.......................</w:t>
      </w:r>
      <w:r w:rsidR="00294E88" w:rsidRPr="008A110C">
        <w:rPr>
          <w:rFonts w:asciiTheme="majorBidi" w:hAnsiTheme="majorBidi" w:cstheme="majorBidi"/>
        </w:rPr>
        <w:t xml:space="preserve">, cod de înregistrare fiscală </w:t>
      </w:r>
      <w:r>
        <w:rPr>
          <w:rFonts w:asciiTheme="majorBidi" w:hAnsiTheme="majorBidi" w:cstheme="majorBidi"/>
        </w:rPr>
        <w:t>........................</w:t>
      </w:r>
      <w:r w:rsidR="00294E88" w:rsidRPr="008A110C">
        <w:rPr>
          <w:rFonts w:asciiTheme="majorBidi" w:hAnsiTheme="majorBidi" w:cstheme="majorBidi"/>
        </w:rPr>
        <w:t xml:space="preserve">, cont Trezorerie nr. </w:t>
      </w:r>
      <w:r>
        <w:rPr>
          <w:rFonts w:asciiTheme="majorBidi" w:hAnsiTheme="majorBidi" w:cstheme="majorBidi"/>
        </w:rPr>
        <w:t>...................................</w:t>
      </w:r>
      <w:r w:rsidR="00294E88" w:rsidRPr="008A110C">
        <w:rPr>
          <w:rFonts w:asciiTheme="majorBidi" w:hAnsiTheme="majorBidi" w:cstheme="majorBidi"/>
        </w:rPr>
        <w:t xml:space="preserve">, deschis la </w:t>
      </w:r>
      <w:r w:rsidR="00294E88" w:rsidRPr="008A110C">
        <w:rPr>
          <w:rFonts w:asciiTheme="majorBidi" w:hAnsiTheme="majorBidi" w:cstheme="majorBidi"/>
          <w:b/>
        </w:rPr>
        <w:t>Trezoreria</w:t>
      </w:r>
      <w:r>
        <w:rPr>
          <w:rFonts w:asciiTheme="majorBidi" w:hAnsiTheme="majorBidi" w:cstheme="majorBidi"/>
        </w:rPr>
        <w:t xml:space="preserve"> ........................</w:t>
      </w:r>
      <w:r w:rsidR="00294E88" w:rsidRPr="008A110C">
        <w:rPr>
          <w:rFonts w:asciiTheme="majorBidi" w:hAnsiTheme="majorBidi" w:cstheme="majorBidi"/>
        </w:rPr>
        <w:t xml:space="preserve"> reprezentată prin </w:t>
      </w:r>
      <w:r>
        <w:rPr>
          <w:rFonts w:asciiTheme="majorBidi" w:hAnsiTheme="majorBidi" w:cstheme="majorBidi"/>
        </w:rPr>
        <w:t>................................................</w:t>
      </w:r>
      <w:r w:rsidR="00294E88" w:rsidRPr="008A110C">
        <w:rPr>
          <w:rFonts w:asciiTheme="majorBidi" w:hAnsiTheme="majorBidi" w:cstheme="majorBidi"/>
          <w:b/>
        </w:rPr>
        <w:t xml:space="preserve">, </w:t>
      </w:r>
      <w:r>
        <w:rPr>
          <w:rFonts w:asciiTheme="majorBidi" w:hAnsiTheme="majorBidi" w:cstheme="majorBidi"/>
          <w:b/>
        </w:rPr>
        <w:t>avand functia de .......................................................</w:t>
      </w:r>
      <w:r w:rsidR="00294E88" w:rsidRPr="008A110C">
        <w:rPr>
          <w:rFonts w:asciiTheme="majorBidi" w:hAnsiTheme="majorBidi" w:cstheme="majorBidi"/>
        </w:rPr>
        <w:t xml:space="preserve">, în calitate </w:t>
      </w:r>
      <w:r>
        <w:rPr>
          <w:rFonts w:asciiTheme="majorBidi" w:hAnsiTheme="majorBidi" w:cstheme="majorBidi"/>
        </w:rPr>
        <w:t>de prestator</w:t>
      </w:r>
    </w:p>
    <w:p w14:paraId="6F6E1579" w14:textId="77777777" w:rsidR="00294E88" w:rsidRDefault="00294E88" w:rsidP="00294E88">
      <w:pPr>
        <w:jc w:val="both"/>
        <w:rPr>
          <w:rFonts w:asciiTheme="majorBidi" w:hAnsiTheme="majorBidi" w:cstheme="majorBidi"/>
          <w:b/>
        </w:rPr>
      </w:pPr>
    </w:p>
    <w:p w14:paraId="6D3AA782" w14:textId="77777777" w:rsidR="00BA068E" w:rsidRPr="008A110C" w:rsidRDefault="00BA068E" w:rsidP="00294E88">
      <w:pPr>
        <w:jc w:val="both"/>
        <w:rPr>
          <w:rFonts w:asciiTheme="majorBidi" w:hAnsiTheme="majorBidi" w:cstheme="majorBidi"/>
          <w:b/>
        </w:rPr>
      </w:pPr>
    </w:p>
    <w:p w14:paraId="7E391D6F" w14:textId="77777777" w:rsidR="00294E88" w:rsidRPr="008A110C" w:rsidRDefault="00294E88" w:rsidP="00294E88">
      <w:pPr>
        <w:jc w:val="both"/>
        <w:rPr>
          <w:rFonts w:asciiTheme="majorBidi" w:hAnsiTheme="majorBidi" w:cstheme="majorBidi"/>
          <w:b/>
        </w:rPr>
      </w:pPr>
      <w:r w:rsidRPr="008A110C">
        <w:rPr>
          <w:rFonts w:asciiTheme="majorBidi" w:hAnsiTheme="majorBidi" w:cstheme="majorBidi"/>
          <w:b/>
        </w:rPr>
        <w:t xml:space="preserve">2. </w:t>
      </w:r>
      <w:r w:rsidRPr="0074587D">
        <w:rPr>
          <w:rFonts w:asciiTheme="majorBidi" w:hAnsiTheme="majorBidi" w:cstheme="majorBidi"/>
          <w:b/>
        </w:rPr>
        <w:t>Obiectul si pretul contractului</w:t>
      </w:r>
    </w:p>
    <w:p w14:paraId="702B2B39" w14:textId="77777777" w:rsidR="00294E88" w:rsidRPr="000E3E89" w:rsidRDefault="00294E88" w:rsidP="00BA068E">
      <w:pPr>
        <w:pStyle w:val="Heading1"/>
        <w:numPr>
          <w:ilvl w:val="0"/>
          <w:numId w:val="3"/>
        </w:numPr>
        <w:spacing w:after="0"/>
        <w:ind w:left="0" w:firstLine="0"/>
        <w:jc w:val="both"/>
        <w:rPr>
          <w:rFonts w:ascii="Times New Roman" w:hAnsi="Times New Roman" w:cs="Times New Roman"/>
          <w:b w:val="0"/>
          <w:i/>
          <w:sz w:val="24"/>
          <w:szCs w:val="24"/>
        </w:rPr>
      </w:pPr>
      <w:r w:rsidRPr="00BA068E">
        <w:rPr>
          <w:rFonts w:ascii="Times New Roman" w:hAnsi="Times New Roman" w:cs="Times New Roman"/>
          <w:b w:val="0"/>
          <w:sz w:val="24"/>
          <w:szCs w:val="24"/>
        </w:rPr>
        <w:t xml:space="preserve">2.1. - Prestatorul se obliga să presteze servicii de </w:t>
      </w:r>
      <w:r w:rsidRPr="000E3E89">
        <w:rPr>
          <w:rFonts w:ascii="Times New Roman" w:hAnsi="Times New Roman" w:cs="Times New Roman"/>
          <w:b w:val="0"/>
          <w:i/>
          <w:sz w:val="24"/>
          <w:szCs w:val="24"/>
        </w:rPr>
        <w:t>„</w:t>
      </w:r>
      <w:r w:rsidR="00BA068E" w:rsidRPr="000E3E89">
        <w:rPr>
          <w:rFonts w:ascii="Times New Roman" w:hAnsi="Times New Roman" w:cs="Times New Roman"/>
          <w:b w:val="0"/>
          <w:i/>
          <w:sz w:val="24"/>
          <w:szCs w:val="24"/>
        </w:rPr>
        <w:t xml:space="preserve">Servicii de catering pachete alimentare pentru prescolarii si elevii Scolii Gimnaziale </w:t>
      </w:r>
      <w:r w:rsidR="00BA068E" w:rsidRPr="000E3E89">
        <w:rPr>
          <w:rFonts w:ascii="Times New Roman" w:hAnsi="Times New Roman" w:cs="Times New Roman"/>
          <w:b w:val="0"/>
          <w:i/>
          <w:sz w:val="24"/>
          <w:szCs w:val="24"/>
          <w:lang w:val="en-GB"/>
        </w:rPr>
        <w:t>“</w:t>
      </w:r>
      <w:r w:rsidR="00BA068E" w:rsidRPr="000E3E89">
        <w:rPr>
          <w:rFonts w:ascii="Times New Roman" w:hAnsi="Times New Roman" w:cs="Times New Roman"/>
          <w:b w:val="0"/>
          <w:i/>
          <w:sz w:val="24"/>
          <w:szCs w:val="24"/>
        </w:rPr>
        <w:t>Ioanid Romanescu</w:t>
      </w:r>
      <w:r w:rsidR="00BA068E" w:rsidRPr="000E3E89">
        <w:rPr>
          <w:rFonts w:ascii="Times New Roman" w:hAnsi="Times New Roman" w:cs="Times New Roman"/>
          <w:b w:val="0"/>
          <w:i/>
          <w:sz w:val="24"/>
          <w:szCs w:val="24"/>
          <w:lang w:val="en-GB"/>
        </w:rPr>
        <w:t>”</w:t>
      </w:r>
      <w:r w:rsidR="00BA068E" w:rsidRPr="000E3E89">
        <w:rPr>
          <w:rFonts w:ascii="Times New Roman" w:hAnsi="Times New Roman" w:cs="Times New Roman"/>
          <w:b w:val="0"/>
          <w:i/>
          <w:sz w:val="24"/>
          <w:szCs w:val="24"/>
        </w:rPr>
        <w:t xml:space="preserve"> Voinesti in cadrul Programului pilot de acordare a unui suport alimentar reglementat de O.U.G. nr. 105/2022, pentru anul școlar 2022-2023</w:t>
      </w:r>
      <w:r w:rsidR="006675E6" w:rsidRPr="000E3E89">
        <w:rPr>
          <w:rFonts w:ascii="Times New Roman" w:hAnsi="Times New Roman" w:cs="Times New Roman"/>
          <w:b w:val="0"/>
          <w:i/>
          <w:sz w:val="24"/>
          <w:szCs w:val="24"/>
        </w:rPr>
        <w:t>”</w:t>
      </w:r>
    </w:p>
    <w:p w14:paraId="43262C4F" w14:textId="77777777" w:rsidR="00294E88" w:rsidRPr="008A110C" w:rsidRDefault="00294E88" w:rsidP="00294E88">
      <w:pPr>
        <w:jc w:val="both"/>
        <w:rPr>
          <w:rFonts w:asciiTheme="majorBidi" w:hAnsiTheme="majorBidi" w:cstheme="majorBidi"/>
        </w:rPr>
      </w:pPr>
    </w:p>
    <w:p w14:paraId="2A7E9D41" w14:textId="77777777" w:rsidR="00294E88" w:rsidRPr="008A110C" w:rsidRDefault="00294E88" w:rsidP="00294E88">
      <w:pPr>
        <w:jc w:val="both"/>
        <w:rPr>
          <w:rFonts w:asciiTheme="majorBidi" w:hAnsiTheme="majorBidi" w:cstheme="majorBidi"/>
        </w:rPr>
      </w:pPr>
      <w:r w:rsidRPr="008A110C">
        <w:rPr>
          <w:rFonts w:asciiTheme="majorBidi" w:hAnsiTheme="majorBidi" w:cstheme="majorBidi"/>
          <w:b/>
        </w:rPr>
        <w:t xml:space="preserve">3. </w:t>
      </w:r>
      <w:r w:rsidRPr="0074587D">
        <w:rPr>
          <w:rFonts w:asciiTheme="majorBidi" w:hAnsiTheme="majorBidi" w:cstheme="majorBidi"/>
          <w:b/>
        </w:rPr>
        <w:t>Prețul contractului</w:t>
      </w:r>
    </w:p>
    <w:p w14:paraId="56639630" w14:textId="77777777" w:rsidR="00294E88" w:rsidRDefault="00294E88" w:rsidP="00294E88">
      <w:pPr>
        <w:jc w:val="both"/>
        <w:rPr>
          <w:rFonts w:asciiTheme="majorBidi" w:hAnsiTheme="majorBidi" w:cstheme="majorBidi"/>
        </w:rPr>
      </w:pPr>
      <w:r w:rsidRPr="008A110C">
        <w:rPr>
          <w:rFonts w:asciiTheme="majorBidi" w:hAnsiTheme="majorBidi" w:cstheme="majorBidi"/>
          <w:b/>
        </w:rPr>
        <w:t>3.1.</w:t>
      </w:r>
      <w:r w:rsidRPr="008A110C">
        <w:rPr>
          <w:rFonts w:asciiTheme="majorBidi" w:hAnsiTheme="majorBidi" w:cstheme="majorBidi"/>
        </w:rPr>
        <w:t xml:space="preserve"> - Achizitorul se obligă să plătească prestatorului prețul convenit pentru îndeplinirea con</w:t>
      </w:r>
      <w:r w:rsidR="00BA068E">
        <w:rPr>
          <w:rFonts w:asciiTheme="majorBidi" w:hAnsiTheme="majorBidi" w:cstheme="majorBidi"/>
        </w:rPr>
        <w:t xml:space="preserve">tractului de prestare-servicii </w:t>
      </w:r>
      <w:r w:rsidRPr="008A110C">
        <w:rPr>
          <w:rFonts w:asciiTheme="majorBidi" w:hAnsiTheme="majorBidi" w:cstheme="majorBidi"/>
        </w:rPr>
        <w:t>este de__________lei, la care se adaugă TVA în valoare de __________________________ lei.</w:t>
      </w:r>
    </w:p>
    <w:p w14:paraId="45858588" w14:textId="77777777" w:rsidR="00555BC6" w:rsidRPr="008A110C" w:rsidRDefault="00555BC6" w:rsidP="00294E88">
      <w:pPr>
        <w:jc w:val="both"/>
        <w:rPr>
          <w:rFonts w:asciiTheme="majorBidi" w:hAnsiTheme="majorBidi" w:cstheme="majorBidi"/>
        </w:rPr>
      </w:pPr>
      <w:r>
        <w:rPr>
          <w:rFonts w:asciiTheme="majorBidi" w:hAnsiTheme="majorBidi" w:cstheme="majorBidi"/>
        </w:rPr>
        <w:t xml:space="preserve">3.2. Pretul per pachet alimentar este de _____ lei fara TVA  si include toate costurile legate de pregatirea, prepararea, ambalarea, etichetarea, marcarea si livrarea </w:t>
      </w:r>
      <w:r w:rsidR="00393D72">
        <w:rPr>
          <w:rFonts w:asciiTheme="majorBidi" w:hAnsiTheme="majorBidi" w:cstheme="majorBidi"/>
        </w:rPr>
        <w:t>acestuia si orice alte costuri ale prestatorului care ar putea sa apara in legatura cu pachetul alimentar.</w:t>
      </w:r>
    </w:p>
    <w:p w14:paraId="2E6080EF" w14:textId="77777777" w:rsidR="00294E88" w:rsidRPr="008A110C" w:rsidRDefault="00294E88" w:rsidP="00294E88">
      <w:pPr>
        <w:jc w:val="both"/>
        <w:rPr>
          <w:rFonts w:asciiTheme="majorBidi" w:hAnsiTheme="majorBidi" w:cstheme="majorBidi"/>
          <w:b/>
        </w:rPr>
      </w:pPr>
    </w:p>
    <w:p w14:paraId="473F1216" w14:textId="77777777" w:rsidR="00294E88" w:rsidRPr="008A110C" w:rsidRDefault="00294E88" w:rsidP="00294E88">
      <w:pPr>
        <w:jc w:val="both"/>
        <w:rPr>
          <w:rFonts w:asciiTheme="majorBidi" w:hAnsiTheme="majorBidi" w:cstheme="majorBidi"/>
          <w:b/>
          <w:u w:val="single"/>
        </w:rPr>
      </w:pPr>
      <w:r w:rsidRPr="008A110C">
        <w:rPr>
          <w:rFonts w:asciiTheme="majorBidi" w:hAnsiTheme="majorBidi" w:cstheme="majorBidi"/>
          <w:b/>
        </w:rPr>
        <w:t>4</w:t>
      </w:r>
      <w:r w:rsidRPr="0074587D">
        <w:rPr>
          <w:rFonts w:asciiTheme="majorBidi" w:hAnsiTheme="majorBidi" w:cstheme="majorBidi"/>
          <w:b/>
        </w:rPr>
        <w:t>. Durata contractului</w:t>
      </w:r>
    </w:p>
    <w:p w14:paraId="59A5B7D9" w14:textId="77777777" w:rsidR="00672C37" w:rsidRPr="007C39B8" w:rsidRDefault="00294E88" w:rsidP="00672C37">
      <w:pPr>
        <w:pStyle w:val="Default"/>
        <w:jc w:val="both"/>
        <w:rPr>
          <w:color w:val="auto"/>
          <w:sz w:val="22"/>
          <w:szCs w:val="22"/>
          <w:lang w:val="fr-FR"/>
        </w:rPr>
      </w:pPr>
      <w:r w:rsidRPr="008A110C">
        <w:rPr>
          <w:rFonts w:asciiTheme="majorBidi" w:hAnsiTheme="majorBidi" w:cstheme="majorBidi"/>
          <w:b/>
        </w:rPr>
        <w:t>4.1.</w:t>
      </w:r>
      <w:r w:rsidRPr="008A110C">
        <w:rPr>
          <w:rFonts w:asciiTheme="majorBidi" w:hAnsiTheme="majorBidi" w:cstheme="majorBidi"/>
        </w:rPr>
        <w:t xml:space="preserve"> - </w:t>
      </w:r>
      <w:proofErr w:type="spellStart"/>
      <w:r w:rsidRPr="008A110C">
        <w:rPr>
          <w:rFonts w:asciiTheme="majorBidi" w:hAnsiTheme="majorBidi" w:cstheme="majorBidi"/>
        </w:rPr>
        <w:t>Durata</w:t>
      </w:r>
      <w:proofErr w:type="spellEnd"/>
      <w:r w:rsidRPr="008A110C">
        <w:rPr>
          <w:rFonts w:asciiTheme="majorBidi" w:hAnsiTheme="majorBidi" w:cstheme="majorBidi"/>
        </w:rPr>
        <w:t xml:space="preserve"> </w:t>
      </w:r>
      <w:proofErr w:type="spellStart"/>
      <w:r w:rsidRPr="008A110C">
        <w:rPr>
          <w:rFonts w:asciiTheme="majorBidi" w:hAnsiTheme="majorBidi" w:cstheme="majorBidi"/>
        </w:rPr>
        <w:t>prezentului</w:t>
      </w:r>
      <w:proofErr w:type="spellEnd"/>
      <w:r w:rsidRPr="008A110C">
        <w:rPr>
          <w:rFonts w:asciiTheme="majorBidi" w:hAnsiTheme="majorBidi" w:cstheme="majorBidi"/>
        </w:rPr>
        <w:t xml:space="preserve"> contract </w:t>
      </w:r>
      <w:proofErr w:type="spellStart"/>
      <w:r w:rsidRPr="008A110C">
        <w:rPr>
          <w:rFonts w:asciiTheme="majorBidi" w:hAnsiTheme="majorBidi" w:cstheme="majorBidi"/>
        </w:rPr>
        <w:t>este</w:t>
      </w:r>
      <w:proofErr w:type="spellEnd"/>
      <w:r w:rsidRPr="008A110C">
        <w:rPr>
          <w:rFonts w:asciiTheme="majorBidi" w:hAnsiTheme="majorBidi" w:cstheme="majorBidi"/>
        </w:rPr>
        <w:t xml:space="preserve"> de</w:t>
      </w:r>
      <w:r w:rsidR="00F161A9" w:rsidRPr="008A110C">
        <w:rPr>
          <w:rFonts w:asciiTheme="majorBidi" w:hAnsiTheme="majorBidi" w:cstheme="majorBidi"/>
        </w:rPr>
        <w:t xml:space="preserve"> </w:t>
      </w:r>
      <w:proofErr w:type="gramStart"/>
      <w:r w:rsidR="00F161A9" w:rsidRPr="008A110C">
        <w:rPr>
          <w:rFonts w:asciiTheme="majorBidi" w:hAnsiTheme="majorBidi" w:cstheme="majorBidi"/>
        </w:rPr>
        <w:t>.....</w:t>
      </w:r>
      <w:proofErr w:type="gramEnd"/>
      <w:r w:rsidRPr="008A110C">
        <w:rPr>
          <w:rFonts w:asciiTheme="majorBidi" w:hAnsiTheme="majorBidi" w:cstheme="majorBidi"/>
        </w:rPr>
        <w:t xml:space="preserve"> de la data </w:t>
      </w:r>
      <w:proofErr w:type="spellStart"/>
      <w:r w:rsidRPr="008A110C">
        <w:rPr>
          <w:rFonts w:asciiTheme="majorBidi" w:hAnsiTheme="majorBidi" w:cstheme="majorBidi"/>
        </w:rPr>
        <w:t>semnării</w:t>
      </w:r>
      <w:proofErr w:type="spellEnd"/>
      <w:r w:rsidRPr="008A110C">
        <w:rPr>
          <w:rFonts w:asciiTheme="majorBidi" w:hAnsiTheme="majorBidi" w:cstheme="majorBidi"/>
        </w:rPr>
        <w:t xml:space="preserve"> </w:t>
      </w:r>
      <w:proofErr w:type="spellStart"/>
      <w:r w:rsidRPr="008A110C">
        <w:rPr>
          <w:rFonts w:asciiTheme="majorBidi" w:hAnsiTheme="majorBidi" w:cstheme="majorBidi"/>
        </w:rPr>
        <w:t>contractului</w:t>
      </w:r>
      <w:proofErr w:type="spellEnd"/>
      <w:r w:rsidRPr="008A110C">
        <w:rPr>
          <w:rFonts w:asciiTheme="majorBidi" w:hAnsiTheme="majorBidi" w:cstheme="majorBidi"/>
        </w:rPr>
        <w:t xml:space="preserve"> de </w:t>
      </w:r>
      <w:proofErr w:type="spellStart"/>
      <w:r w:rsidRPr="008A110C">
        <w:rPr>
          <w:rFonts w:asciiTheme="majorBidi" w:hAnsiTheme="majorBidi" w:cstheme="majorBidi"/>
        </w:rPr>
        <w:t>ambele</w:t>
      </w:r>
      <w:proofErr w:type="spellEnd"/>
      <w:r w:rsidRPr="008A110C">
        <w:rPr>
          <w:rFonts w:asciiTheme="majorBidi" w:hAnsiTheme="majorBidi" w:cstheme="majorBidi"/>
        </w:rPr>
        <w:t xml:space="preserve"> </w:t>
      </w:r>
      <w:proofErr w:type="spellStart"/>
      <w:r w:rsidRPr="008A110C">
        <w:rPr>
          <w:rFonts w:asciiTheme="majorBidi" w:hAnsiTheme="majorBidi" w:cstheme="majorBidi"/>
        </w:rPr>
        <w:t>părți</w:t>
      </w:r>
      <w:proofErr w:type="spellEnd"/>
      <w:r w:rsidRPr="008A110C">
        <w:rPr>
          <w:rFonts w:asciiTheme="majorBidi" w:hAnsiTheme="majorBidi" w:cstheme="majorBidi"/>
        </w:rPr>
        <w:t xml:space="preserve"> </w:t>
      </w:r>
      <w:proofErr w:type="spellStart"/>
      <w:r w:rsidRPr="008A110C">
        <w:rPr>
          <w:rFonts w:asciiTheme="majorBidi" w:hAnsiTheme="majorBidi" w:cstheme="majorBidi"/>
        </w:rPr>
        <w:t>până</w:t>
      </w:r>
      <w:proofErr w:type="spellEnd"/>
      <w:r w:rsidRPr="008A110C">
        <w:rPr>
          <w:rFonts w:asciiTheme="majorBidi" w:hAnsiTheme="majorBidi" w:cstheme="majorBidi"/>
        </w:rPr>
        <w:t xml:space="preserve"> la data de 1</w:t>
      </w:r>
      <w:r w:rsidR="00F161A9" w:rsidRPr="008A110C">
        <w:rPr>
          <w:rFonts w:asciiTheme="majorBidi" w:hAnsiTheme="majorBidi" w:cstheme="majorBidi"/>
        </w:rPr>
        <w:t>6</w:t>
      </w:r>
      <w:r w:rsidRPr="008A110C">
        <w:rPr>
          <w:rFonts w:asciiTheme="majorBidi" w:hAnsiTheme="majorBidi" w:cstheme="majorBidi"/>
        </w:rPr>
        <w:t>.06.202</w:t>
      </w:r>
      <w:r w:rsidR="00672C37">
        <w:rPr>
          <w:rFonts w:asciiTheme="majorBidi" w:hAnsiTheme="majorBidi" w:cstheme="majorBidi"/>
        </w:rPr>
        <w:t xml:space="preserve">3, </w:t>
      </w:r>
      <w:r w:rsidR="00672C37" w:rsidRPr="00E1378B">
        <w:t xml:space="preserve">sub </w:t>
      </w:r>
      <w:proofErr w:type="spellStart"/>
      <w:r w:rsidR="00672C37" w:rsidRPr="00E1378B">
        <w:t>rezerva</w:t>
      </w:r>
      <w:proofErr w:type="spellEnd"/>
      <w:r w:rsidR="00672C37" w:rsidRPr="00E1378B">
        <w:t xml:space="preserve"> </w:t>
      </w:r>
      <w:proofErr w:type="spellStart"/>
      <w:r w:rsidR="00672C37" w:rsidRPr="00E1378B">
        <w:t>îndeplinirii</w:t>
      </w:r>
      <w:proofErr w:type="spellEnd"/>
      <w:r w:rsidR="00672C37" w:rsidRPr="00E1378B">
        <w:t xml:space="preserve"> de </w:t>
      </w:r>
      <w:proofErr w:type="spellStart"/>
      <w:r w:rsidR="00672C37" w:rsidRPr="00E1378B">
        <w:t>către</w:t>
      </w:r>
      <w:proofErr w:type="spellEnd"/>
      <w:r w:rsidR="00672C37" w:rsidRPr="00E1378B">
        <w:t xml:space="preserve"> </w:t>
      </w:r>
      <w:proofErr w:type="spellStart"/>
      <w:r w:rsidR="00672C37" w:rsidRPr="00E1378B">
        <w:t>Părţi</w:t>
      </w:r>
      <w:proofErr w:type="spellEnd"/>
      <w:r w:rsidR="00672C37" w:rsidRPr="00E1378B">
        <w:t xml:space="preserve"> a </w:t>
      </w:r>
      <w:proofErr w:type="spellStart"/>
      <w:r w:rsidR="00672C37" w:rsidRPr="00E1378B">
        <w:t>principalelor</w:t>
      </w:r>
      <w:proofErr w:type="spellEnd"/>
      <w:r w:rsidR="00672C37" w:rsidRPr="00E1378B">
        <w:t xml:space="preserve"> </w:t>
      </w:r>
      <w:proofErr w:type="spellStart"/>
      <w:r w:rsidR="00672C37" w:rsidRPr="00E1378B">
        <w:t>obligaţii</w:t>
      </w:r>
      <w:proofErr w:type="spellEnd"/>
      <w:r w:rsidR="00672C37" w:rsidRPr="00E1378B">
        <w:t xml:space="preserve"> </w:t>
      </w:r>
      <w:proofErr w:type="spellStart"/>
      <w:r w:rsidR="00672C37" w:rsidRPr="00E1378B">
        <w:t>asumate</w:t>
      </w:r>
      <w:proofErr w:type="spellEnd"/>
      <w:r w:rsidR="00672C37" w:rsidRPr="00E1378B">
        <w:t xml:space="preserve"> </w:t>
      </w:r>
      <w:proofErr w:type="spellStart"/>
      <w:r w:rsidR="00672C37" w:rsidRPr="00E1378B">
        <w:t>în</w:t>
      </w:r>
      <w:proofErr w:type="spellEnd"/>
      <w:r w:rsidR="00672C37" w:rsidRPr="00E1378B">
        <w:t xml:space="preserve"> </w:t>
      </w:r>
      <w:proofErr w:type="spellStart"/>
      <w:r w:rsidR="00672C37" w:rsidRPr="00E1378B">
        <w:t>temeiul</w:t>
      </w:r>
      <w:proofErr w:type="spellEnd"/>
      <w:r w:rsidR="00672C37" w:rsidRPr="00E1378B">
        <w:t xml:space="preserve"> </w:t>
      </w:r>
      <w:proofErr w:type="spellStart"/>
      <w:r w:rsidR="00672C37" w:rsidRPr="00E1378B">
        <w:t>lui</w:t>
      </w:r>
      <w:proofErr w:type="spellEnd"/>
      <w:r w:rsidR="00672C37" w:rsidRPr="00E1378B">
        <w:t xml:space="preserve">. In </w:t>
      </w:r>
      <w:proofErr w:type="spellStart"/>
      <w:r w:rsidR="00672C37" w:rsidRPr="00E1378B">
        <w:t>caz</w:t>
      </w:r>
      <w:proofErr w:type="spellEnd"/>
      <w:r w:rsidR="00672C37" w:rsidRPr="00E1378B">
        <w:t xml:space="preserve"> </w:t>
      </w:r>
      <w:proofErr w:type="spellStart"/>
      <w:r w:rsidR="00672C37" w:rsidRPr="00E1378B">
        <w:t>contrar</w:t>
      </w:r>
      <w:proofErr w:type="spellEnd"/>
      <w:r w:rsidR="00672C37" w:rsidRPr="00E1378B">
        <w:t xml:space="preserve">, </w:t>
      </w:r>
      <w:proofErr w:type="spellStart"/>
      <w:r w:rsidR="00672C37" w:rsidRPr="00E1378B">
        <w:t>efectele</w:t>
      </w:r>
      <w:proofErr w:type="spellEnd"/>
      <w:r w:rsidR="00672C37" w:rsidRPr="00E1378B">
        <w:t xml:space="preserve"> </w:t>
      </w:r>
      <w:proofErr w:type="spellStart"/>
      <w:r w:rsidR="00672C37" w:rsidRPr="00E1378B">
        <w:t>prezentului</w:t>
      </w:r>
      <w:proofErr w:type="spellEnd"/>
      <w:r w:rsidR="00672C37" w:rsidRPr="00E1378B">
        <w:t xml:space="preserve"> contract se </w:t>
      </w:r>
      <w:proofErr w:type="spellStart"/>
      <w:r w:rsidR="00672C37" w:rsidRPr="00E1378B">
        <w:t>prelungesc</w:t>
      </w:r>
      <w:proofErr w:type="spellEnd"/>
      <w:r w:rsidR="00672C37" w:rsidRPr="00E1378B">
        <w:t xml:space="preserve"> </w:t>
      </w:r>
      <w:proofErr w:type="spellStart"/>
      <w:r w:rsidR="00672C37" w:rsidRPr="00E1378B">
        <w:t>corespunzător</w:t>
      </w:r>
      <w:proofErr w:type="spellEnd"/>
      <w:r w:rsidR="00672C37" w:rsidRPr="00E1378B">
        <w:t xml:space="preserve"> </w:t>
      </w:r>
      <w:proofErr w:type="spellStart"/>
      <w:r w:rsidR="00672C37" w:rsidRPr="00E1378B">
        <w:t>până</w:t>
      </w:r>
      <w:proofErr w:type="spellEnd"/>
      <w:r w:rsidR="00672C37" w:rsidRPr="00E1378B">
        <w:t xml:space="preserve"> la </w:t>
      </w:r>
      <w:proofErr w:type="spellStart"/>
      <w:r w:rsidR="00672C37" w:rsidRPr="00E1378B">
        <w:t>îndeplinirea</w:t>
      </w:r>
      <w:proofErr w:type="spellEnd"/>
      <w:r w:rsidR="00672C37" w:rsidRPr="00E1378B">
        <w:t xml:space="preserve"> </w:t>
      </w:r>
      <w:proofErr w:type="spellStart"/>
      <w:r w:rsidR="00672C37" w:rsidRPr="00E1378B">
        <w:t>efectivă</w:t>
      </w:r>
      <w:proofErr w:type="spellEnd"/>
      <w:r w:rsidR="00672C37" w:rsidRPr="00E1378B">
        <w:t xml:space="preserve"> </w:t>
      </w:r>
      <w:proofErr w:type="gramStart"/>
      <w:r w:rsidR="00672C37" w:rsidRPr="00E1378B">
        <w:t>a</w:t>
      </w:r>
      <w:proofErr w:type="gramEnd"/>
      <w:r w:rsidR="00672C37" w:rsidRPr="00E1378B">
        <w:t xml:space="preserve"> </w:t>
      </w:r>
      <w:proofErr w:type="spellStart"/>
      <w:r w:rsidR="00672C37" w:rsidRPr="00E1378B">
        <w:t>obligaţiilor</w:t>
      </w:r>
      <w:proofErr w:type="spellEnd"/>
      <w:r w:rsidR="00672C37" w:rsidRPr="00E1378B">
        <w:t xml:space="preserve"> restante</w:t>
      </w:r>
      <w:r w:rsidR="00672C37" w:rsidRPr="00904946">
        <w:rPr>
          <w:sz w:val="22"/>
          <w:szCs w:val="22"/>
        </w:rPr>
        <w:t>.</w:t>
      </w:r>
    </w:p>
    <w:p w14:paraId="458AE236" w14:textId="77777777" w:rsidR="0074587D" w:rsidRPr="008A110C" w:rsidRDefault="0074587D" w:rsidP="00294E88">
      <w:pPr>
        <w:jc w:val="both"/>
        <w:rPr>
          <w:rFonts w:asciiTheme="majorBidi" w:hAnsiTheme="majorBidi" w:cstheme="majorBidi"/>
        </w:rPr>
      </w:pPr>
    </w:p>
    <w:p w14:paraId="7C151E69" w14:textId="77777777" w:rsidR="00294E88" w:rsidRPr="008A110C" w:rsidRDefault="00294E88" w:rsidP="00294E88">
      <w:pPr>
        <w:jc w:val="both"/>
        <w:rPr>
          <w:rFonts w:asciiTheme="majorBidi" w:hAnsiTheme="majorBidi" w:cstheme="majorBidi"/>
          <w:b/>
          <w:u w:val="single"/>
        </w:rPr>
      </w:pPr>
      <w:r w:rsidRPr="0074587D">
        <w:rPr>
          <w:rFonts w:asciiTheme="majorBidi" w:hAnsiTheme="majorBidi" w:cstheme="majorBidi"/>
          <w:b/>
        </w:rPr>
        <w:t>5.Documentele contractului</w:t>
      </w:r>
    </w:p>
    <w:p w14:paraId="513C9875" w14:textId="77777777" w:rsidR="00294E88" w:rsidRPr="008A110C" w:rsidRDefault="00294E88" w:rsidP="00294E88">
      <w:pPr>
        <w:jc w:val="both"/>
        <w:rPr>
          <w:rFonts w:asciiTheme="majorBidi" w:hAnsiTheme="majorBidi" w:cstheme="majorBidi"/>
        </w:rPr>
      </w:pPr>
      <w:r w:rsidRPr="008A110C">
        <w:rPr>
          <w:rFonts w:asciiTheme="majorBidi" w:hAnsiTheme="majorBidi" w:cstheme="majorBidi"/>
        </w:rPr>
        <w:t>5.1. - Documentele contractului sunt:</w:t>
      </w:r>
    </w:p>
    <w:p w14:paraId="1CB19327" w14:textId="77777777" w:rsidR="00294E88" w:rsidRPr="008A110C" w:rsidRDefault="00294E88" w:rsidP="00294E88">
      <w:pPr>
        <w:pStyle w:val="ListParagraph"/>
        <w:numPr>
          <w:ilvl w:val="0"/>
          <w:numId w:val="2"/>
        </w:numPr>
        <w:jc w:val="both"/>
        <w:rPr>
          <w:rFonts w:asciiTheme="majorBidi" w:hAnsiTheme="majorBidi" w:cstheme="majorBidi"/>
        </w:rPr>
      </w:pPr>
      <w:r w:rsidRPr="008A110C">
        <w:rPr>
          <w:rFonts w:asciiTheme="majorBidi" w:hAnsiTheme="majorBidi" w:cstheme="majorBidi"/>
        </w:rPr>
        <w:lastRenderedPageBreak/>
        <w:t>caietul de sarcini</w:t>
      </w:r>
    </w:p>
    <w:p w14:paraId="6367000E" w14:textId="77777777" w:rsidR="00294E88" w:rsidRPr="008A110C" w:rsidRDefault="00294E88" w:rsidP="00294E88">
      <w:pPr>
        <w:pStyle w:val="ListParagraph"/>
        <w:numPr>
          <w:ilvl w:val="0"/>
          <w:numId w:val="2"/>
        </w:numPr>
        <w:jc w:val="both"/>
        <w:rPr>
          <w:rFonts w:asciiTheme="majorBidi" w:hAnsiTheme="majorBidi" w:cstheme="majorBidi"/>
        </w:rPr>
      </w:pPr>
      <w:r w:rsidRPr="008A110C">
        <w:rPr>
          <w:rFonts w:asciiTheme="majorBidi" w:hAnsiTheme="majorBidi" w:cstheme="majorBidi"/>
        </w:rPr>
        <w:t>propunerea Tehnică</w:t>
      </w:r>
    </w:p>
    <w:p w14:paraId="0179FE78" w14:textId="77777777" w:rsidR="00294E88" w:rsidRPr="008A110C" w:rsidRDefault="00294E88" w:rsidP="00294E88">
      <w:pPr>
        <w:pStyle w:val="ListParagraph"/>
        <w:numPr>
          <w:ilvl w:val="0"/>
          <w:numId w:val="2"/>
        </w:numPr>
        <w:jc w:val="both"/>
        <w:rPr>
          <w:rFonts w:asciiTheme="majorBidi" w:hAnsiTheme="majorBidi" w:cstheme="majorBidi"/>
        </w:rPr>
      </w:pPr>
      <w:r w:rsidRPr="008A110C">
        <w:rPr>
          <w:rFonts w:asciiTheme="majorBidi" w:hAnsiTheme="majorBidi" w:cstheme="majorBidi"/>
        </w:rPr>
        <w:t>propunerea Financiară</w:t>
      </w:r>
    </w:p>
    <w:p w14:paraId="4023EBDB" w14:textId="77777777" w:rsidR="00294E88" w:rsidRPr="008A110C" w:rsidRDefault="00294E88" w:rsidP="00294E88">
      <w:pPr>
        <w:pStyle w:val="ListParagraph"/>
        <w:numPr>
          <w:ilvl w:val="0"/>
          <w:numId w:val="2"/>
        </w:numPr>
        <w:jc w:val="both"/>
        <w:rPr>
          <w:rFonts w:asciiTheme="majorBidi" w:hAnsiTheme="majorBidi" w:cstheme="majorBidi"/>
        </w:rPr>
      </w:pPr>
      <w:r w:rsidRPr="008A110C">
        <w:rPr>
          <w:rFonts w:asciiTheme="majorBidi" w:hAnsiTheme="majorBidi" w:cstheme="majorBidi"/>
        </w:rPr>
        <w:t>raportul procedurii nr. ........</w:t>
      </w:r>
    </w:p>
    <w:p w14:paraId="3D1BF51F" w14:textId="77777777" w:rsidR="00294E88" w:rsidRPr="008A110C" w:rsidRDefault="00294E88" w:rsidP="00294E88">
      <w:pPr>
        <w:pStyle w:val="ListParagraph"/>
        <w:numPr>
          <w:ilvl w:val="0"/>
          <w:numId w:val="2"/>
        </w:numPr>
        <w:jc w:val="both"/>
        <w:rPr>
          <w:rFonts w:asciiTheme="majorBidi" w:hAnsiTheme="majorBidi" w:cstheme="majorBidi"/>
        </w:rPr>
      </w:pPr>
      <w:r w:rsidRPr="008A110C">
        <w:rPr>
          <w:rFonts w:asciiTheme="majorBidi" w:hAnsiTheme="majorBidi" w:cstheme="majorBidi"/>
        </w:rPr>
        <w:t>acte adiţionale, dacă există;</w:t>
      </w:r>
    </w:p>
    <w:p w14:paraId="74976CEB" w14:textId="77777777" w:rsidR="00294E88" w:rsidRPr="008A110C" w:rsidRDefault="00294E88" w:rsidP="00294E88">
      <w:pPr>
        <w:pStyle w:val="ListParagraph"/>
        <w:numPr>
          <w:ilvl w:val="0"/>
          <w:numId w:val="2"/>
        </w:numPr>
        <w:jc w:val="both"/>
        <w:rPr>
          <w:rFonts w:asciiTheme="majorBidi" w:hAnsiTheme="majorBidi" w:cstheme="majorBidi"/>
        </w:rPr>
      </w:pPr>
      <w:r w:rsidRPr="008A110C">
        <w:rPr>
          <w:rFonts w:asciiTheme="majorBidi" w:hAnsiTheme="majorBidi" w:cstheme="majorBidi"/>
        </w:rPr>
        <w:t>alte anexe la contract.</w:t>
      </w:r>
    </w:p>
    <w:p w14:paraId="703A5839" w14:textId="77777777" w:rsidR="00294E88" w:rsidRPr="008A110C" w:rsidRDefault="00294E88" w:rsidP="00521995">
      <w:pPr>
        <w:pStyle w:val="ListParagraph"/>
        <w:numPr>
          <w:ilvl w:val="0"/>
          <w:numId w:val="2"/>
        </w:numPr>
        <w:jc w:val="both"/>
        <w:rPr>
          <w:rFonts w:asciiTheme="majorBidi" w:hAnsiTheme="majorBidi" w:cstheme="majorBidi"/>
        </w:rPr>
      </w:pPr>
      <w:r w:rsidRPr="008A110C">
        <w:rPr>
          <w:rFonts w:asciiTheme="majorBidi" w:hAnsiTheme="majorBidi" w:cstheme="majorBidi"/>
        </w:rPr>
        <w:t>acorduri de asocierea si/sau de subcontractare, daca este cazul.</w:t>
      </w:r>
    </w:p>
    <w:p w14:paraId="09576F6F" w14:textId="77777777" w:rsidR="0074587D" w:rsidRDefault="0074587D" w:rsidP="00294E88">
      <w:pPr>
        <w:jc w:val="both"/>
        <w:rPr>
          <w:rFonts w:asciiTheme="majorBidi" w:hAnsiTheme="majorBidi" w:cstheme="majorBidi"/>
          <w:b/>
        </w:rPr>
      </w:pPr>
    </w:p>
    <w:p w14:paraId="7A5A9803" w14:textId="77777777" w:rsidR="00294E88" w:rsidRPr="008A110C" w:rsidRDefault="00294E88" w:rsidP="00294E88">
      <w:pPr>
        <w:jc w:val="both"/>
        <w:rPr>
          <w:rFonts w:asciiTheme="majorBidi" w:hAnsiTheme="majorBidi" w:cstheme="majorBidi"/>
          <w:b/>
          <w:u w:val="single"/>
        </w:rPr>
      </w:pPr>
      <w:r w:rsidRPr="008A110C">
        <w:rPr>
          <w:rFonts w:asciiTheme="majorBidi" w:hAnsiTheme="majorBidi" w:cstheme="majorBidi"/>
          <w:b/>
        </w:rPr>
        <w:t xml:space="preserve">6. </w:t>
      </w:r>
      <w:r w:rsidRPr="0074587D">
        <w:rPr>
          <w:rFonts w:asciiTheme="majorBidi" w:hAnsiTheme="majorBidi" w:cstheme="majorBidi"/>
          <w:b/>
        </w:rPr>
        <w:t>Obligațiile și responsabilitățile prestatorului</w:t>
      </w:r>
    </w:p>
    <w:p w14:paraId="0086AF1E" w14:textId="77777777" w:rsidR="00294E88" w:rsidRPr="008A110C" w:rsidRDefault="00294E88" w:rsidP="00294E88">
      <w:pPr>
        <w:jc w:val="both"/>
        <w:rPr>
          <w:rFonts w:asciiTheme="majorBidi" w:hAnsiTheme="majorBidi" w:cstheme="majorBidi"/>
        </w:rPr>
      </w:pPr>
      <w:r w:rsidRPr="008A110C">
        <w:rPr>
          <w:rFonts w:asciiTheme="majorBidi" w:hAnsiTheme="majorBidi" w:cstheme="majorBidi"/>
          <w:b/>
        </w:rPr>
        <w:t>6.1.</w:t>
      </w:r>
      <w:r w:rsidRPr="008A110C">
        <w:rPr>
          <w:rFonts w:asciiTheme="majorBidi" w:hAnsiTheme="majorBidi" w:cstheme="majorBidi"/>
        </w:rPr>
        <w:t xml:space="preserve"> - (1) Prestatorul are obligatia de a presta serviciile prevazute in contract cu profesionalismul si promptitudinea cuvenite angajamentului asumat si in conformitate cu propunerea tehnică anexa la prezentul contract.</w:t>
      </w:r>
    </w:p>
    <w:p w14:paraId="49F8C779" w14:textId="77777777" w:rsidR="00294E88" w:rsidRPr="008A110C" w:rsidRDefault="00294E88" w:rsidP="00294E88">
      <w:pPr>
        <w:jc w:val="both"/>
        <w:rPr>
          <w:rFonts w:asciiTheme="majorBidi" w:hAnsiTheme="majorBidi" w:cstheme="majorBidi"/>
        </w:rPr>
      </w:pPr>
      <w:r w:rsidRPr="008A110C">
        <w:rPr>
          <w:rFonts w:asciiTheme="majorBidi" w:hAnsiTheme="majorBidi" w:cstheme="majorBidi"/>
        </w:rPr>
        <w:t xml:space="preserve">    (2) Prestatorul are obligatia de a supraveghea prestarea serviciilor, de a asigura resursele umane.</w:t>
      </w:r>
    </w:p>
    <w:p w14:paraId="680941ED" w14:textId="77777777" w:rsidR="00294E88" w:rsidRPr="008A110C" w:rsidRDefault="00294E88" w:rsidP="00294E88">
      <w:pPr>
        <w:jc w:val="both"/>
        <w:rPr>
          <w:rFonts w:asciiTheme="majorBidi" w:hAnsiTheme="majorBidi" w:cstheme="majorBidi"/>
        </w:rPr>
      </w:pPr>
      <w:r w:rsidRPr="008A110C">
        <w:rPr>
          <w:rFonts w:asciiTheme="majorBidi" w:hAnsiTheme="majorBidi" w:cstheme="majorBidi"/>
          <w:b/>
        </w:rPr>
        <w:t>6.2.</w:t>
      </w:r>
      <w:r w:rsidRPr="008A110C">
        <w:rPr>
          <w:rFonts w:asciiTheme="majorBidi" w:hAnsiTheme="majorBidi" w:cstheme="majorBidi"/>
        </w:rPr>
        <w:t xml:space="preserve"> - Prestatorul este pe deplin responsabil pentru prestarea serviciilor in conformitate cu graficul de prestare convenit. Totodata este raspunzator atat de siguranta tuturor operatiunilor si metodelor de prestare utilizate, cat si de calificarea personalului folosit pe toata durata contractului.</w:t>
      </w:r>
    </w:p>
    <w:p w14:paraId="463305A7" w14:textId="77777777" w:rsidR="00294E88" w:rsidRPr="008A110C" w:rsidRDefault="00294E88" w:rsidP="00294E88">
      <w:pPr>
        <w:jc w:val="both"/>
        <w:rPr>
          <w:rFonts w:asciiTheme="majorBidi" w:hAnsiTheme="majorBidi" w:cstheme="majorBidi"/>
        </w:rPr>
      </w:pPr>
      <w:r w:rsidRPr="008A110C">
        <w:rPr>
          <w:rFonts w:asciiTheme="majorBidi" w:hAnsiTheme="majorBidi" w:cstheme="majorBidi"/>
          <w:b/>
        </w:rPr>
        <w:t>6.3. –</w:t>
      </w:r>
      <w:r w:rsidRPr="008A110C">
        <w:rPr>
          <w:rFonts w:asciiTheme="majorBidi" w:hAnsiTheme="majorBidi" w:cstheme="majorBidi"/>
        </w:rPr>
        <w:t xml:space="preserve"> Prestatorul se obligă să livreze zilnic pachetele alimentare în condiții igienico-sanitare în conformitate cu prevederile legislației în vigoare.</w:t>
      </w:r>
    </w:p>
    <w:p w14:paraId="2E6CA85E" w14:textId="77777777" w:rsidR="00294E88" w:rsidRPr="008A110C" w:rsidRDefault="00294E88" w:rsidP="00294E88">
      <w:pPr>
        <w:jc w:val="both"/>
        <w:rPr>
          <w:rFonts w:asciiTheme="majorBidi" w:hAnsiTheme="majorBidi" w:cstheme="majorBidi"/>
        </w:rPr>
      </w:pPr>
      <w:r w:rsidRPr="008A110C">
        <w:rPr>
          <w:rFonts w:asciiTheme="majorBidi" w:hAnsiTheme="majorBidi" w:cstheme="majorBidi"/>
          <w:b/>
        </w:rPr>
        <w:t>6.4.</w:t>
      </w:r>
      <w:r w:rsidRPr="008A110C">
        <w:rPr>
          <w:rFonts w:asciiTheme="majorBidi" w:hAnsiTheme="majorBidi" w:cstheme="majorBidi"/>
        </w:rPr>
        <w:t xml:space="preserve"> - Prestatorul răspunde și suportă cheltuielile care pot interveni ca urmare a unor accidente/și sau deteriorări/distrugeri în Spațiile în care sunt prestate Serviciile, pe durata prestării Serviciilor sau ca urmare a prestării Serviciilor, din neatenție, din neglijență și/sau cu intenție.</w:t>
      </w:r>
    </w:p>
    <w:p w14:paraId="1983E9AE" w14:textId="77777777" w:rsidR="00672C37" w:rsidRPr="000E3E89" w:rsidRDefault="00294E88" w:rsidP="000E3E89">
      <w:pPr>
        <w:pStyle w:val="BodyText"/>
        <w:ind w:right="270"/>
        <w:jc w:val="both"/>
        <w:rPr>
          <w:rFonts w:ascii="Times New Roman" w:hAnsi="Times New Roman" w:cs="Times New Roman"/>
        </w:rPr>
      </w:pPr>
      <w:r w:rsidRPr="000E3E89">
        <w:rPr>
          <w:rFonts w:ascii="Times New Roman" w:hAnsi="Times New Roman" w:cs="Times New Roman"/>
          <w:b/>
        </w:rPr>
        <w:t>6.5</w:t>
      </w:r>
      <w:r w:rsidRPr="000E3E89">
        <w:rPr>
          <w:rFonts w:ascii="Times New Roman" w:hAnsi="Times New Roman" w:cs="Times New Roman"/>
        </w:rPr>
        <w:t xml:space="preserve">. - Prestatorul va furniza zilnic in limita a </w:t>
      </w:r>
      <w:r w:rsidR="00672C37" w:rsidRPr="000E3E89">
        <w:rPr>
          <w:rFonts w:ascii="Times New Roman" w:hAnsi="Times New Roman" w:cs="Times New Roman"/>
        </w:rPr>
        <w:t xml:space="preserve">maxim </w:t>
      </w:r>
      <w:r w:rsidR="00FE1173">
        <w:rPr>
          <w:rFonts w:ascii="Times New Roman" w:hAnsi="Times New Roman" w:cs="Times New Roman"/>
        </w:rPr>
        <w:t>___</w:t>
      </w:r>
      <w:r w:rsidRPr="000E3E89">
        <w:rPr>
          <w:rFonts w:ascii="Times New Roman" w:hAnsi="Times New Roman" w:cs="Times New Roman"/>
        </w:rPr>
        <w:t xml:space="preserve"> de pachete alimentare și fruct</w:t>
      </w:r>
      <w:r w:rsidR="00672C37" w:rsidRPr="000E3E89">
        <w:rPr>
          <w:rFonts w:ascii="Times New Roman" w:hAnsi="Times New Roman" w:cs="Times New Roman"/>
        </w:rPr>
        <w:t>e</w:t>
      </w:r>
      <w:r w:rsidRPr="000E3E89">
        <w:rPr>
          <w:rFonts w:ascii="Times New Roman" w:hAnsi="Times New Roman" w:cs="Times New Roman"/>
        </w:rPr>
        <w:t xml:space="preserve"> ambalate împreună în folie transparentă conform comenzii telefonice transmise de către </w:t>
      </w:r>
      <w:r w:rsidR="00672C37" w:rsidRPr="000E3E89">
        <w:rPr>
          <w:rFonts w:ascii="Times New Roman" w:hAnsi="Times New Roman" w:cs="Times New Roman"/>
        </w:rPr>
        <w:t>Scoala Gimnaziala Ioanid Romanescu Voinesti</w:t>
      </w:r>
      <w:r w:rsidR="00985E90" w:rsidRPr="000E3E89">
        <w:rPr>
          <w:rFonts w:ascii="Times New Roman" w:hAnsi="Times New Roman" w:cs="Times New Roman"/>
        </w:rPr>
        <w:t xml:space="preserve">, </w:t>
      </w:r>
      <w:r w:rsidRPr="000E3E89">
        <w:rPr>
          <w:rFonts w:ascii="Times New Roman" w:hAnsi="Times New Roman" w:cs="Times New Roman"/>
        </w:rPr>
        <w:t xml:space="preserve"> </w:t>
      </w:r>
      <w:r w:rsidR="00672C37" w:rsidRPr="000E3E89">
        <w:rPr>
          <w:rFonts w:ascii="Times New Roman" w:hAnsi="Times New Roman" w:cs="Times New Roman"/>
        </w:rPr>
        <w:t>la ora 8.30- pentru tura de dimineață, la ora 13.00-pentru tura de după-amiază,</w:t>
      </w:r>
      <w:r w:rsidRPr="000E3E89">
        <w:rPr>
          <w:rFonts w:ascii="Times New Roman" w:hAnsi="Times New Roman" w:cs="Times New Roman"/>
        </w:rPr>
        <w:t xml:space="preserve"> urmând a livra pachetele la ora </w:t>
      </w:r>
      <w:r w:rsidR="00672C37" w:rsidRPr="000E3E89">
        <w:rPr>
          <w:rFonts w:ascii="Times New Roman" w:hAnsi="Times New Roman" w:cs="Times New Roman"/>
        </w:rPr>
        <w:t>10.45</w:t>
      </w:r>
      <w:r w:rsidRPr="000E3E89">
        <w:rPr>
          <w:rFonts w:ascii="Times New Roman" w:hAnsi="Times New Roman" w:cs="Times New Roman"/>
        </w:rPr>
        <w:t xml:space="preserve"> </w:t>
      </w:r>
      <w:r w:rsidR="00672C37" w:rsidRPr="000E3E89">
        <w:rPr>
          <w:rFonts w:ascii="Times New Roman" w:hAnsi="Times New Roman" w:cs="Times New Roman"/>
        </w:rPr>
        <w:t>-pentru tura de dimineață din cele 4 locații- Școala Gimnaziala ”Ioanid Romanescu”, Voinești- corp A și B, GPN Voinești (2 grupe+1 grupă la Centrul de Zi-Poligon) , Școala Primară Lungani și la ora 14:45 pentru tura de după-amiază (Școala Gimnazială ”Ioanid Romanescu”, Voinești- corp B, Școala Primară Lungani)</w:t>
      </w:r>
    </w:p>
    <w:p w14:paraId="74A86F48" w14:textId="77777777" w:rsidR="00294E88" w:rsidRPr="008A110C" w:rsidRDefault="00294E88" w:rsidP="00672C37">
      <w:pPr>
        <w:pStyle w:val="BodyText"/>
        <w:spacing w:line="276" w:lineRule="auto"/>
        <w:ind w:right="270"/>
        <w:jc w:val="both"/>
        <w:rPr>
          <w:rFonts w:asciiTheme="majorBidi" w:hAnsiTheme="majorBidi" w:cstheme="majorBidi"/>
        </w:rPr>
      </w:pPr>
      <w:r w:rsidRPr="008A110C">
        <w:rPr>
          <w:rFonts w:asciiTheme="majorBidi" w:hAnsiTheme="majorBidi" w:cstheme="majorBidi"/>
          <w:b/>
        </w:rPr>
        <w:t>6.6.</w:t>
      </w:r>
      <w:r w:rsidRPr="008A110C">
        <w:rPr>
          <w:rFonts w:asciiTheme="majorBidi" w:hAnsiTheme="majorBidi" w:cstheme="majorBidi"/>
        </w:rPr>
        <w:t xml:space="preserve"> - Prestatorul se obligă să furnizeze 5 variante de pachete alimentare, o variantă nu va fi livrată mai mult de o singură dată pe săptămână</w:t>
      </w:r>
      <w:r w:rsidR="00672C37">
        <w:rPr>
          <w:rFonts w:asciiTheme="majorBidi" w:hAnsiTheme="majorBidi" w:cstheme="majorBidi"/>
        </w:rPr>
        <w:t>, conform caietului de sarcini</w:t>
      </w:r>
      <w:r w:rsidRPr="008A110C">
        <w:rPr>
          <w:rFonts w:asciiTheme="majorBidi" w:hAnsiTheme="majorBidi" w:cstheme="majorBidi"/>
        </w:rPr>
        <w:t>.</w:t>
      </w:r>
    </w:p>
    <w:p w14:paraId="7CC20A66" w14:textId="77777777" w:rsidR="00294E88" w:rsidRPr="008A110C" w:rsidRDefault="00294E88" w:rsidP="00294E88">
      <w:pPr>
        <w:jc w:val="both"/>
        <w:rPr>
          <w:rFonts w:asciiTheme="majorBidi" w:hAnsiTheme="majorBidi" w:cstheme="majorBidi"/>
        </w:rPr>
      </w:pPr>
      <w:r w:rsidRPr="008A110C">
        <w:rPr>
          <w:rFonts w:asciiTheme="majorBidi" w:hAnsiTheme="majorBidi" w:cstheme="majorBidi"/>
          <w:b/>
        </w:rPr>
        <w:t>6.7.</w:t>
      </w:r>
      <w:r w:rsidRPr="008A110C">
        <w:rPr>
          <w:rFonts w:asciiTheme="majorBidi" w:hAnsiTheme="majorBidi" w:cstheme="majorBidi"/>
        </w:rPr>
        <w:t xml:space="preserve"> - Prestatorul se obligă ca pachetul alimentar să </w:t>
      </w:r>
      <w:r w:rsidR="00C02CD4" w:rsidRPr="008A110C">
        <w:rPr>
          <w:rFonts w:asciiTheme="majorBidi" w:hAnsiTheme="majorBidi" w:cstheme="majorBidi"/>
        </w:rPr>
        <w:t xml:space="preserve">fie conform </w:t>
      </w:r>
      <w:r w:rsidRPr="008A110C">
        <w:rPr>
          <w:rFonts w:asciiTheme="majorBidi" w:hAnsiTheme="majorBidi" w:cstheme="majorBidi"/>
        </w:rPr>
        <w:t xml:space="preserve">normelor metodologice, </w:t>
      </w:r>
      <w:r w:rsidR="00C02CD4" w:rsidRPr="008A110C">
        <w:rPr>
          <w:rFonts w:asciiTheme="majorBidi" w:hAnsiTheme="majorBidi" w:cstheme="majorBidi"/>
        </w:rPr>
        <w:t xml:space="preserve">și </w:t>
      </w:r>
      <w:r w:rsidRPr="008A110C">
        <w:rPr>
          <w:rFonts w:asciiTheme="majorBidi" w:hAnsiTheme="majorBidi" w:cstheme="majorBidi"/>
        </w:rPr>
        <w:t xml:space="preserve"> va avea următoarele specificații tehnice și caracteristici generale:</w:t>
      </w:r>
    </w:p>
    <w:p w14:paraId="3B15E4F7" w14:textId="77777777" w:rsidR="006675E6" w:rsidRPr="008A110C" w:rsidRDefault="00672C37" w:rsidP="006675E6">
      <w:pPr>
        <w:jc w:val="both"/>
        <w:rPr>
          <w:rFonts w:asciiTheme="majorBidi" w:hAnsiTheme="majorBidi" w:cstheme="majorBidi"/>
        </w:rPr>
      </w:pPr>
      <w:r>
        <w:rPr>
          <w:rFonts w:asciiTheme="majorBidi" w:hAnsiTheme="majorBidi" w:cstheme="majorBidi"/>
        </w:rPr>
        <w:t>-</w:t>
      </w:r>
      <w:r w:rsidR="006675E6" w:rsidRPr="008A110C">
        <w:rPr>
          <w:rFonts w:asciiTheme="majorBidi" w:hAnsiTheme="majorBidi" w:cstheme="majorBidi"/>
        </w:rPr>
        <w:t>Produse de panificaţie din făină integrală: pâine feliată sau batoane/chifle - 80 g - maximum 50% din greutatea totală a pachetului;</w:t>
      </w:r>
    </w:p>
    <w:p w14:paraId="51FD9F96" w14:textId="77777777" w:rsidR="006675E6" w:rsidRPr="008A110C" w:rsidRDefault="00672C37" w:rsidP="006675E6">
      <w:pPr>
        <w:jc w:val="both"/>
        <w:rPr>
          <w:rFonts w:asciiTheme="majorBidi" w:hAnsiTheme="majorBidi" w:cstheme="majorBidi"/>
        </w:rPr>
      </w:pPr>
      <w:r>
        <w:rPr>
          <w:rFonts w:asciiTheme="majorBidi" w:hAnsiTheme="majorBidi" w:cstheme="majorBidi"/>
        </w:rPr>
        <w:t>-</w:t>
      </w:r>
      <w:r w:rsidR="006675E6" w:rsidRPr="008A110C">
        <w:rPr>
          <w:rFonts w:asciiTheme="majorBidi" w:hAnsiTheme="majorBidi" w:cstheme="majorBidi"/>
        </w:rPr>
        <w:t>Produse din carne şi/sau brânzeturi/derivate din lapte 40 g - minimum 25% din greutatea totală a pachetului</w:t>
      </w:r>
    </w:p>
    <w:p w14:paraId="09E01EC1" w14:textId="77777777" w:rsidR="006675E6" w:rsidRPr="008A110C" w:rsidRDefault="00672C37" w:rsidP="006675E6">
      <w:pPr>
        <w:jc w:val="both"/>
        <w:rPr>
          <w:rFonts w:asciiTheme="majorBidi" w:hAnsiTheme="majorBidi" w:cstheme="majorBidi"/>
        </w:rPr>
      </w:pPr>
      <w:r>
        <w:rPr>
          <w:rFonts w:asciiTheme="majorBidi" w:hAnsiTheme="majorBidi" w:cstheme="majorBidi"/>
        </w:rPr>
        <w:t>-</w:t>
      </w:r>
      <w:r w:rsidR="006675E6" w:rsidRPr="008A110C">
        <w:rPr>
          <w:rFonts w:asciiTheme="majorBidi" w:hAnsiTheme="majorBidi" w:cstheme="majorBidi"/>
        </w:rPr>
        <w:t>Legume: roșie, castraveți, salată sau alte produse similare 40g – maximum 25% din greutatea totală a pachetului.</w:t>
      </w:r>
    </w:p>
    <w:p w14:paraId="76087CBF" w14:textId="77777777" w:rsidR="006675E6" w:rsidRPr="008A110C" w:rsidRDefault="00672C37" w:rsidP="006675E6">
      <w:pPr>
        <w:jc w:val="both"/>
        <w:rPr>
          <w:rFonts w:asciiTheme="majorBidi" w:hAnsiTheme="majorBidi" w:cstheme="majorBidi"/>
        </w:rPr>
      </w:pPr>
      <w:r>
        <w:rPr>
          <w:rFonts w:asciiTheme="majorBidi" w:hAnsiTheme="majorBidi" w:cstheme="majorBidi"/>
        </w:rPr>
        <w:t>-</w:t>
      </w:r>
      <w:r w:rsidR="006675E6" w:rsidRPr="008A110C">
        <w:rPr>
          <w:rFonts w:asciiTheme="majorBidi" w:hAnsiTheme="majorBidi" w:cstheme="majorBidi"/>
        </w:rPr>
        <w:t>Un fruct</w:t>
      </w:r>
    </w:p>
    <w:p w14:paraId="3EA692CA" w14:textId="77777777" w:rsidR="00294E88" w:rsidRPr="008A110C" w:rsidRDefault="00294E88" w:rsidP="006675E6">
      <w:pPr>
        <w:jc w:val="both"/>
        <w:rPr>
          <w:rFonts w:asciiTheme="majorBidi" w:hAnsiTheme="majorBidi" w:cstheme="majorBidi"/>
        </w:rPr>
      </w:pPr>
      <w:r w:rsidRPr="008A110C">
        <w:rPr>
          <w:rFonts w:asciiTheme="majorBidi" w:hAnsiTheme="majorBidi" w:cstheme="majorBidi"/>
          <w:b/>
        </w:rPr>
        <w:t>6.8.</w:t>
      </w:r>
      <w:r w:rsidRPr="008A110C">
        <w:rPr>
          <w:rFonts w:asciiTheme="majorBidi" w:hAnsiTheme="majorBidi" w:cstheme="majorBidi"/>
        </w:rPr>
        <w:t xml:space="preserve"> – </w:t>
      </w:r>
      <w:r w:rsidR="00C02CD4" w:rsidRPr="008A110C">
        <w:rPr>
          <w:rFonts w:asciiTheme="majorBidi" w:hAnsiTheme="majorBidi" w:cstheme="majorBidi"/>
        </w:rPr>
        <w:t>Prestatorul se obligă să eticheteze pachetele conform normelor metodologice</w:t>
      </w:r>
    </w:p>
    <w:p w14:paraId="175A1C56" w14:textId="77777777" w:rsidR="00C02CD4" w:rsidRPr="008A110C" w:rsidRDefault="00294E88" w:rsidP="00294E88">
      <w:pPr>
        <w:jc w:val="both"/>
        <w:rPr>
          <w:rFonts w:asciiTheme="majorBidi" w:hAnsiTheme="majorBidi" w:cstheme="majorBidi"/>
        </w:rPr>
      </w:pPr>
      <w:r w:rsidRPr="008A110C">
        <w:rPr>
          <w:rFonts w:asciiTheme="majorBidi" w:hAnsiTheme="majorBidi" w:cstheme="majorBidi"/>
          <w:b/>
        </w:rPr>
        <w:t>6.9.</w:t>
      </w:r>
      <w:r w:rsidRPr="008A110C">
        <w:rPr>
          <w:rFonts w:asciiTheme="majorBidi" w:hAnsiTheme="majorBidi" w:cstheme="majorBidi"/>
        </w:rPr>
        <w:t xml:space="preserve"> -  </w:t>
      </w:r>
      <w:r w:rsidR="00C02CD4" w:rsidRPr="008A110C">
        <w:rPr>
          <w:rFonts w:asciiTheme="majorBidi" w:hAnsiTheme="majorBidi" w:cstheme="majorBidi"/>
        </w:rPr>
        <w:t>Prestatorul va păstra şi va prezenta organismelor de control competente documentele comerciale şi tehnice privind produsele alimentare distribuite în unitatea școlară, precum şi documentele care să ateste calitatea şi siguranţa acestora, după caz;</w:t>
      </w:r>
    </w:p>
    <w:p w14:paraId="76FDD79F" w14:textId="77777777" w:rsidR="00C02CD4" w:rsidRPr="008A110C" w:rsidRDefault="00294E88" w:rsidP="00C02CD4">
      <w:pPr>
        <w:jc w:val="both"/>
        <w:rPr>
          <w:rFonts w:asciiTheme="majorBidi" w:hAnsiTheme="majorBidi" w:cstheme="majorBidi"/>
        </w:rPr>
      </w:pPr>
      <w:r w:rsidRPr="008A110C">
        <w:rPr>
          <w:rFonts w:asciiTheme="majorBidi" w:hAnsiTheme="majorBidi" w:cstheme="majorBidi"/>
          <w:b/>
        </w:rPr>
        <w:t>6.10.</w:t>
      </w:r>
      <w:r w:rsidRPr="008A110C">
        <w:rPr>
          <w:rFonts w:asciiTheme="majorBidi" w:hAnsiTheme="majorBidi" w:cstheme="majorBidi"/>
        </w:rPr>
        <w:t xml:space="preserve"> – </w:t>
      </w:r>
      <w:r w:rsidR="00C02CD4" w:rsidRPr="008A110C">
        <w:rPr>
          <w:rFonts w:asciiTheme="majorBidi" w:hAnsiTheme="majorBidi" w:cstheme="majorBidi"/>
        </w:rPr>
        <w:t>Prestatorul va respecta următoarele principii în prepararea pachetului:</w:t>
      </w:r>
    </w:p>
    <w:p w14:paraId="0345DA70" w14:textId="77777777" w:rsidR="00C02CD4" w:rsidRPr="008A110C" w:rsidRDefault="00C02CD4" w:rsidP="00C02CD4">
      <w:pPr>
        <w:jc w:val="both"/>
        <w:rPr>
          <w:rFonts w:asciiTheme="majorBidi" w:hAnsiTheme="majorBidi" w:cstheme="majorBidi"/>
        </w:rPr>
      </w:pPr>
      <w:r w:rsidRPr="008A110C">
        <w:rPr>
          <w:rFonts w:asciiTheme="majorBidi" w:hAnsiTheme="majorBidi" w:cstheme="majorBidi"/>
        </w:rPr>
        <w:t>(1) Nu se adaugă aditivi alimentari, conservanți sau orice alt tip de potențiatori de arome și gust;</w:t>
      </w:r>
    </w:p>
    <w:p w14:paraId="29D9AEEA" w14:textId="77777777" w:rsidR="00C02CD4" w:rsidRPr="008A110C" w:rsidRDefault="00C02CD4" w:rsidP="00C02CD4">
      <w:pPr>
        <w:jc w:val="both"/>
        <w:rPr>
          <w:rFonts w:asciiTheme="majorBidi" w:hAnsiTheme="majorBidi" w:cstheme="majorBidi"/>
        </w:rPr>
      </w:pPr>
      <w:r w:rsidRPr="008A110C">
        <w:rPr>
          <w:rFonts w:asciiTheme="majorBidi" w:hAnsiTheme="majorBidi" w:cstheme="majorBidi"/>
        </w:rPr>
        <w:t>(2) Uleiul necesar preparării se utilizează o singură dată, fiind un ulei de calitate superioară;</w:t>
      </w:r>
    </w:p>
    <w:p w14:paraId="1F1811A4" w14:textId="77777777" w:rsidR="00C02CD4" w:rsidRPr="008A110C" w:rsidRDefault="00C02CD4" w:rsidP="00C02CD4">
      <w:pPr>
        <w:jc w:val="both"/>
        <w:rPr>
          <w:rFonts w:asciiTheme="majorBidi" w:hAnsiTheme="majorBidi" w:cstheme="majorBidi"/>
        </w:rPr>
      </w:pPr>
      <w:r w:rsidRPr="008A110C">
        <w:rPr>
          <w:rFonts w:asciiTheme="majorBidi" w:hAnsiTheme="majorBidi" w:cstheme="majorBidi"/>
        </w:rPr>
        <w:t>(3) Ceapa pregătită în prima fază a etapei de gătire nu se prăjește, ci s e înăbușește cu apă;</w:t>
      </w:r>
    </w:p>
    <w:p w14:paraId="796987C2" w14:textId="77777777" w:rsidR="00C02CD4" w:rsidRPr="008A110C" w:rsidRDefault="00C02CD4" w:rsidP="00C02CD4">
      <w:pPr>
        <w:jc w:val="both"/>
        <w:rPr>
          <w:rFonts w:asciiTheme="majorBidi" w:hAnsiTheme="majorBidi" w:cstheme="majorBidi"/>
        </w:rPr>
      </w:pPr>
      <w:r w:rsidRPr="008A110C">
        <w:rPr>
          <w:rFonts w:asciiTheme="majorBidi" w:hAnsiTheme="majorBidi" w:cstheme="majorBidi"/>
        </w:rPr>
        <w:t>(4) Sarea utilizată nu trebuie să conțină antiaglomeranți sau orice alt aditiv;</w:t>
      </w:r>
    </w:p>
    <w:p w14:paraId="608A0CBE" w14:textId="77777777" w:rsidR="00294E88" w:rsidRPr="008A110C" w:rsidRDefault="00C02CD4" w:rsidP="00C02CD4">
      <w:pPr>
        <w:jc w:val="both"/>
        <w:rPr>
          <w:rFonts w:asciiTheme="majorBidi" w:hAnsiTheme="majorBidi" w:cstheme="majorBidi"/>
        </w:rPr>
      </w:pPr>
      <w:r w:rsidRPr="008A110C">
        <w:rPr>
          <w:rFonts w:asciiTheme="majorBidi" w:hAnsiTheme="majorBidi" w:cstheme="majorBidi"/>
        </w:rPr>
        <w:lastRenderedPageBreak/>
        <w:t>(5) Evitarea mâncărurilor care solicită un efort digestiv puternic sau care au efect excitant ori a căror combinație produce efecte digestive nefavorabile.</w:t>
      </w:r>
    </w:p>
    <w:p w14:paraId="2B17CB30" w14:textId="77777777" w:rsidR="00294E88" w:rsidRPr="008A110C" w:rsidRDefault="00294E88" w:rsidP="00294E88">
      <w:pPr>
        <w:jc w:val="both"/>
        <w:rPr>
          <w:rFonts w:asciiTheme="majorBidi" w:hAnsiTheme="majorBidi" w:cstheme="majorBidi"/>
        </w:rPr>
      </w:pPr>
      <w:r w:rsidRPr="008A110C">
        <w:rPr>
          <w:rFonts w:asciiTheme="majorBidi" w:hAnsiTheme="majorBidi" w:cstheme="majorBidi"/>
          <w:b/>
        </w:rPr>
        <w:t>6.11</w:t>
      </w:r>
      <w:r w:rsidRPr="008A110C">
        <w:rPr>
          <w:rFonts w:asciiTheme="majorBidi" w:hAnsiTheme="majorBidi" w:cstheme="majorBidi"/>
        </w:rPr>
        <w:t xml:space="preserve">. -  </w:t>
      </w:r>
      <w:r w:rsidR="00C02CD4" w:rsidRPr="008A110C">
        <w:rPr>
          <w:rFonts w:asciiTheme="majorBidi" w:hAnsiTheme="majorBidi" w:cstheme="majorBidi"/>
        </w:rPr>
        <w:t>Pentru asigurarea calității produselor prevăzute în legislație și sănătății beneficiarilor se vor respecta principiile de pregătirea a mâncării pentru copii – prevăzute în A</w:t>
      </w:r>
      <w:r w:rsidR="005B6AF9" w:rsidRPr="008A110C">
        <w:rPr>
          <w:rFonts w:asciiTheme="majorBidi" w:hAnsiTheme="majorBidi" w:cstheme="majorBidi"/>
        </w:rPr>
        <w:t>nexa 3 la Normele metodologice metodologice 1152/2022 și OUG nr.105/2022</w:t>
      </w:r>
      <w:r w:rsidR="00C02CD4" w:rsidRPr="008A110C">
        <w:rPr>
          <w:rFonts w:asciiTheme="majorBidi" w:hAnsiTheme="majorBidi" w:cstheme="majorBidi"/>
        </w:rPr>
        <w:t>.</w:t>
      </w:r>
    </w:p>
    <w:p w14:paraId="4ADAB512" w14:textId="77777777" w:rsidR="00346059" w:rsidRPr="003571E5" w:rsidRDefault="00294E88" w:rsidP="00294E88">
      <w:pPr>
        <w:jc w:val="both"/>
      </w:pPr>
      <w:r w:rsidRPr="008A110C">
        <w:rPr>
          <w:rFonts w:asciiTheme="majorBidi" w:hAnsiTheme="majorBidi" w:cstheme="majorBidi"/>
          <w:b/>
        </w:rPr>
        <w:t>6.12.</w:t>
      </w:r>
      <w:r w:rsidRPr="008A110C">
        <w:rPr>
          <w:rFonts w:asciiTheme="majorBidi" w:hAnsiTheme="majorBidi" w:cstheme="majorBidi"/>
        </w:rPr>
        <w:t xml:space="preserve"> - </w:t>
      </w:r>
      <w:r w:rsidR="00C02CD4" w:rsidRPr="008A110C">
        <w:rPr>
          <w:rFonts w:asciiTheme="majorBidi" w:hAnsiTheme="majorBidi" w:cstheme="majorBidi"/>
        </w:rPr>
        <w:t xml:space="preserve"> </w:t>
      </w:r>
      <w:r w:rsidR="003571E5" w:rsidRPr="009479E6">
        <w:t>In cazul sesizarii unor probleme legate de calitatea și cantitatea pachetelor furnizate, prestatorul va inlocui pachetele alimentare neconforme in maxim o ora de la comunicarea acestor neconformitati de catre persoanele responsabi</w:t>
      </w:r>
      <w:r w:rsidR="003571E5">
        <w:t>le din fiecare unitate scolara.</w:t>
      </w:r>
      <w:r w:rsidR="00C02CD4" w:rsidRPr="008A110C">
        <w:rPr>
          <w:rFonts w:asciiTheme="majorBidi" w:hAnsiTheme="majorBidi" w:cstheme="majorBidi"/>
        </w:rPr>
        <w:t>.</w:t>
      </w:r>
    </w:p>
    <w:p w14:paraId="43615C10" w14:textId="77777777" w:rsidR="005B6AF9" w:rsidRPr="008A110C" w:rsidRDefault="005B6AF9" w:rsidP="00294E88">
      <w:pPr>
        <w:jc w:val="both"/>
        <w:rPr>
          <w:rFonts w:asciiTheme="majorBidi" w:hAnsiTheme="majorBidi" w:cstheme="majorBidi"/>
        </w:rPr>
      </w:pPr>
      <w:r w:rsidRPr="008A110C">
        <w:rPr>
          <w:rFonts w:asciiTheme="majorBidi" w:hAnsiTheme="majorBidi" w:cstheme="majorBidi"/>
          <w:b/>
        </w:rPr>
        <w:t>6.13.</w:t>
      </w:r>
      <w:r w:rsidRPr="008A110C">
        <w:rPr>
          <w:rFonts w:asciiTheme="majorBidi" w:hAnsiTheme="majorBidi" w:cstheme="majorBidi"/>
        </w:rPr>
        <w:t xml:space="preserve"> - Persoanele angajate în producerea, manipularea şi distribuţia produselor alimentare sunt obligate să deţină certificat de absolvire a unui curs de Noţiuni fundamentale de igienă sau echivalent, conform Ordinului ministrului sănătăţii şi al ministrului educaţiei, cercetării şi tineretului nr. 1.225/5.031/2003 privind aprobarea Metodologiei pentru organizarea şi certificarea instruirii profesionale a personalului privind însuşirea noţiunilor fundamentale de igienă, cu modificările şi completările ulterioare, şi fişă de aptitudini specifice activităţii desfăşurate sau echivalent, conform Hotărârii Guvernului nr. 355/2007 privind supravegherea sănătăţii lucrătorilor, cu modificările şi completările ulterioare.</w:t>
      </w:r>
    </w:p>
    <w:p w14:paraId="0915BA91" w14:textId="77777777" w:rsidR="005B6AF9" w:rsidRPr="008A110C" w:rsidRDefault="005B6AF9" w:rsidP="00294E88">
      <w:pPr>
        <w:jc w:val="both"/>
        <w:rPr>
          <w:rFonts w:asciiTheme="majorBidi" w:hAnsiTheme="majorBidi" w:cstheme="majorBidi"/>
        </w:rPr>
      </w:pPr>
      <w:r w:rsidRPr="008A110C">
        <w:rPr>
          <w:rFonts w:asciiTheme="majorBidi" w:hAnsiTheme="majorBidi" w:cstheme="majorBidi"/>
          <w:b/>
        </w:rPr>
        <w:t>6.14.-</w:t>
      </w:r>
      <w:r w:rsidRPr="008A110C">
        <w:rPr>
          <w:rFonts w:asciiTheme="majorBidi" w:hAnsiTheme="majorBidi" w:cstheme="majorBidi"/>
        </w:rPr>
        <w:t xml:space="preserve">  Prestatorul se obligă ca ambalarea, etichetarea, marcarea pachetului alimentar va fi în conformitate cu prevederile Regulamentului (UE) nr.1169/2011al Parlamentului European și al Consiliului din 25 octombrie 2011 privind informarea consumatorilor cu privire la produsele alimentare, de modificare a regulamentelor (CE) nr.1924/2006 și (CE) nr. 1925/2006 ale Parlamentului European și ale Consiliului și de abrogare a Directivei 87/250/CEE a Comisiei, a Directivei 90/496/CEE a Consiliului, a Directivei 1999/10/CE a Comisiei, a Directivei 2000/13/CE a Parlamentului European și a Consiliului, a Directivelor 2002/67/CE și 2008/5/CE ale Comisiei și a Regulamentului (CE) nr.608/2004 al Comisiei</w:t>
      </w:r>
    </w:p>
    <w:p w14:paraId="21A2FD9B" w14:textId="77777777" w:rsidR="005B6AF9" w:rsidRPr="008A110C" w:rsidRDefault="005B6AF9" w:rsidP="00294E88">
      <w:pPr>
        <w:jc w:val="both"/>
        <w:rPr>
          <w:rFonts w:asciiTheme="majorBidi" w:hAnsiTheme="majorBidi" w:cstheme="majorBidi"/>
        </w:rPr>
      </w:pPr>
      <w:r w:rsidRPr="008A110C">
        <w:rPr>
          <w:rFonts w:asciiTheme="majorBidi" w:hAnsiTheme="majorBidi" w:cstheme="majorBidi"/>
          <w:b/>
        </w:rPr>
        <w:t>6.15</w:t>
      </w:r>
      <w:r w:rsidRPr="008A110C">
        <w:rPr>
          <w:rFonts w:asciiTheme="majorBidi" w:hAnsiTheme="majorBidi" w:cstheme="majorBidi"/>
        </w:rPr>
        <w:t>.  – Prestatorul se obligă ca pachetul alimentar să prezinte înscrise pe etichetă următoarele elemente obligatorii:</w:t>
      </w:r>
    </w:p>
    <w:p w14:paraId="04E7EE3E" w14:textId="77777777" w:rsidR="005B6AF9" w:rsidRPr="008A110C" w:rsidRDefault="005B6AF9" w:rsidP="005B6AF9">
      <w:pPr>
        <w:jc w:val="both"/>
        <w:rPr>
          <w:rFonts w:asciiTheme="majorBidi" w:hAnsiTheme="majorBidi" w:cstheme="majorBidi"/>
        </w:rPr>
      </w:pPr>
      <w:r w:rsidRPr="008A110C">
        <w:rPr>
          <w:rFonts w:asciiTheme="majorBidi" w:hAnsiTheme="majorBidi" w:cstheme="majorBidi"/>
        </w:rPr>
        <w:t>a) denumirea produsului; de exemplu: sandvici cu șuncă și roșii, sandvici cu unt, cașcaval și salată;</w:t>
      </w:r>
    </w:p>
    <w:p w14:paraId="50AB6636" w14:textId="77777777" w:rsidR="005B6AF9" w:rsidRPr="008A110C" w:rsidRDefault="005B6AF9" w:rsidP="005B6AF9">
      <w:pPr>
        <w:jc w:val="both"/>
        <w:rPr>
          <w:rFonts w:asciiTheme="majorBidi" w:hAnsiTheme="majorBidi" w:cstheme="majorBidi"/>
        </w:rPr>
      </w:pPr>
      <w:r w:rsidRPr="008A110C">
        <w:rPr>
          <w:rFonts w:asciiTheme="majorBidi" w:hAnsiTheme="majorBidi" w:cstheme="majorBidi"/>
        </w:rPr>
        <w:t>b) lista ingredientelor;</w:t>
      </w:r>
    </w:p>
    <w:p w14:paraId="5A7D0D77" w14:textId="77777777" w:rsidR="005B6AF9" w:rsidRPr="008A110C" w:rsidRDefault="005B6AF9" w:rsidP="005B6AF9">
      <w:pPr>
        <w:jc w:val="both"/>
        <w:rPr>
          <w:rFonts w:asciiTheme="majorBidi" w:hAnsiTheme="majorBidi" w:cstheme="majorBidi"/>
        </w:rPr>
      </w:pPr>
      <w:r w:rsidRPr="008A110C">
        <w:rPr>
          <w:rFonts w:asciiTheme="majorBidi" w:hAnsiTheme="majorBidi" w:cstheme="majorBidi"/>
        </w:rPr>
        <w:t>c) substanțe care provoacă alergii sau intoleranțe;</w:t>
      </w:r>
    </w:p>
    <w:p w14:paraId="0A7A84FF" w14:textId="77777777" w:rsidR="005B6AF9" w:rsidRPr="008A110C" w:rsidRDefault="005B6AF9" w:rsidP="005B6AF9">
      <w:pPr>
        <w:jc w:val="both"/>
        <w:rPr>
          <w:rFonts w:asciiTheme="majorBidi" w:hAnsiTheme="majorBidi" w:cstheme="majorBidi"/>
        </w:rPr>
      </w:pPr>
      <w:r w:rsidRPr="008A110C">
        <w:rPr>
          <w:rFonts w:asciiTheme="majorBidi" w:hAnsiTheme="majorBidi" w:cstheme="majorBidi"/>
        </w:rPr>
        <w:t>d) cantitatea din anumite ingrediente sau categorii de ingrediente: șuncă x%; cașcaval y%;</w:t>
      </w:r>
    </w:p>
    <w:p w14:paraId="194CDA4B" w14:textId="77777777" w:rsidR="005B6AF9" w:rsidRPr="008A110C" w:rsidRDefault="005B6AF9" w:rsidP="005B6AF9">
      <w:pPr>
        <w:jc w:val="both"/>
        <w:rPr>
          <w:rFonts w:asciiTheme="majorBidi" w:hAnsiTheme="majorBidi" w:cstheme="majorBidi"/>
        </w:rPr>
      </w:pPr>
      <w:r w:rsidRPr="008A110C">
        <w:rPr>
          <w:rFonts w:asciiTheme="majorBidi" w:hAnsiTheme="majorBidi" w:cstheme="majorBidi"/>
        </w:rPr>
        <w:t>e) cantitatea netă;</w:t>
      </w:r>
    </w:p>
    <w:p w14:paraId="345F36CE" w14:textId="77777777" w:rsidR="005B6AF9" w:rsidRPr="008A110C" w:rsidRDefault="005B6AF9" w:rsidP="005B6AF9">
      <w:pPr>
        <w:jc w:val="both"/>
        <w:rPr>
          <w:rFonts w:asciiTheme="majorBidi" w:hAnsiTheme="majorBidi" w:cstheme="majorBidi"/>
        </w:rPr>
      </w:pPr>
      <w:r w:rsidRPr="008A110C">
        <w:rPr>
          <w:rFonts w:asciiTheme="majorBidi" w:hAnsiTheme="majorBidi" w:cstheme="majorBidi"/>
        </w:rPr>
        <w:t>f) data limită de consum, sub forma: "Expiră la data de ...", cu înscrierea necodificată a zilei, lunii şi anului;</w:t>
      </w:r>
    </w:p>
    <w:p w14:paraId="43C64238" w14:textId="77777777" w:rsidR="005B6AF9" w:rsidRPr="008A110C" w:rsidRDefault="005B6AF9" w:rsidP="005B6AF9">
      <w:pPr>
        <w:jc w:val="both"/>
        <w:rPr>
          <w:rFonts w:asciiTheme="majorBidi" w:hAnsiTheme="majorBidi" w:cstheme="majorBidi"/>
        </w:rPr>
      </w:pPr>
      <w:r w:rsidRPr="008A110C">
        <w:rPr>
          <w:rFonts w:asciiTheme="majorBidi" w:hAnsiTheme="majorBidi" w:cstheme="majorBidi"/>
        </w:rPr>
        <w:t>g) condiţii de depozitare;</w:t>
      </w:r>
    </w:p>
    <w:p w14:paraId="27E73FD4" w14:textId="77777777" w:rsidR="005B6AF9" w:rsidRPr="008A110C" w:rsidRDefault="005B6AF9" w:rsidP="005B6AF9">
      <w:pPr>
        <w:jc w:val="both"/>
        <w:rPr>
          <w:rFonts w:asciiTheme="majorBidi" w:hAnsiTheme="majorBidi" w:cstheme="majorBidi"/>
        </w:rPr>
      </w:pPr>
      <w:r w:rsidRPr="008A110C">
        <w:rPr>
          <w:rFonts w:asciiTheme="majorBidi" w:hAnsiTheme="majorBidi" w:cstheme="majorBidi"/>
        </w:rPr>
        <w:t>h) denumirea şi adresa responsabilului cu informarea consumatorilor;</w:t>
      </w:r>
    </w:p>
    <w:p w14:paraId="6D88678D" w14:textId="77777777" w:rsidR="005B6AF9" w:rsidRPr="008A110C" w:rsidRDefault="005B6AF9" w:rsidP="005B6AF9">
      <w:pPr>
        <w:jc w:val="both"/>
        <w:rPr>
          <w:rFonts w:asciiTheme="majorBidi" w:hAnsiTheme="majorBidi" w:cstheme="majorBidi"/>
        </w:rPr>
      </w:pPr>
      <w:r w:rsidRPr="008A110C">
        <w:rPr>
          <w:rFonts w:asciiTheme="majorBidi" w:hAnsiTheme="majorBidi" w:cstheme="majorBidi"/>
        </w:rPr>
        <w:t>i) o declarație nutriţională:</w:t>
      </w:r>
    </w:p>
    <w:p w14:paraId="24F98DA0" w14:textId="77777777" w:rsidR="005B6AF9" w:rsidRPr="008A110C" w:rsidRDefault="005B6AF9" w:rsidP="005B6AF9">
      <w:pPr>
        <w:jc w:val="both"/>
        <w:rPr>
          <w:rFonts w:asciiTheme="majorBidi" w:hAnsiTheme="majorBidi" w:cstheme="majorBidi"/>
        </w:rPr>
      </w:pPr>
      <w:r w:rsidRPr="008A110C">
        <w:rPr>
          <w:rFonts w:asciiTheme="majorBidi" w:hAnsiTheme="majorBidi" w:cstheme="majorBidi"/>
        </w:rPr>
        <w:t>Etichetarea nutriţională trebuie să conţină următoarele elemente: valoare energetică, grăsimi, acizi graşi saturaţi, glucide, zaharuri, proteine, sare, în această ordine:</w:t>
      </w:r>
    </w:p>
    <w:p w14:paraId="14BB0147" w14:textId="77777777" w:rsidR="005B6AF9" w:rsidRPr="008A110C" w:rsidRDefault="005B6AF9" w:rsidP="009C39EB">
      <w:pPr>
        <w:ind w:left="1440"/>
        <w:jc w:val="both"/>
        <w:rPr>
          <w:rFonts w:asciiTheme="majorBidi" w:hAnsiTheme="majorBidi" w:cstheme="majorBidi"/>
        </w:rPr>
      </w:pPr>
      <w:r w:rsidRPr="008A110C">
        <w:rPr>
          <w:rFonts w:asciiTheme="majorBidi" w:hAnsiTheme="majorBidi" w:cstheme="majorBidi"/>
        </w:rPr>
        <w:t>-</w:t>
      </w:r>
      <w:r w:rsidRPr="008A110C">
        <w:rPr>
          <w:rFonts w:asciiTheme="majorBidi" w:hAnsiTheme="majorBidi" w:cstheme="majorBidi"/>
        </w:rPr>
        <w:tab/>
        <w:t>Declarație nutriţională100g</w:t>
      </w:r>
    </w:p>
    <w:p w14:paraId="652CC593" w14:textId="77777777" w:rsidR="005B6AF9" w:rsidRPr="008A110C" w:rsidRDefault="005B6AF9" w:rsidP="009C39EB">
      <w:pPr>
        <w:ind w:left="1440"/>
        <w:jc w:val="both"/>
        <w:rPr>
          <w:rFonts w:asciiTheme="majorBidi" w:hAnsiTheme="majorBidi" w:cstheme="majorBidi"/>
        </w:rPr>
      </w:pPr>
      <w:r w:rsidRPr="008A110C">
        <w:rPr>
          <w:rFonts w:asciiTheme="majorBidi" w:hAnsiTheme="majorBidi" w:cstheme="majorBidi"/>
        </w:rPr>
        <w:t>-</w:t>
      </w:r>
      <w:r w:rsidRPr="008A110C">
        <w:rPr>
          <w:rFonts w:asciiTheme="majorBidi" w:hAnsiTheme="majorBidi" w:cstheme="majorBidi"/>
        </w:rPr>
        <w:tab/>
        <w:t>Valoare energetică Kj/kcal</w:t>
      </w:r>
    </w:p>
    <w:p w14:paraId="01A48EDE" w14:textId="77777777" w:rsidR="005B6AF9" w:rsidRPr="008A110C" w:rsidRDefault="005B6AF9" w:rsidP="009C39EB">
      <w:pPr>
        <w:ind w:left="1440"/>
        <w:jc w:val="both"/>
        <w:rPr>
          <w:rFonts w:asciiTheme="majorBidi" w:hAnsiTheme="majorBidi" w:cstheme="majorBidi"/>
        </w:rPr>
      </w:pPr>
      <w:r w:rsidRPr="008A110C">
        <w:rPr>
          <w:rFonts w:asciiTheme="majorBidi" w:hAnsiTheme="majorBidi" w:cstheme="majorBidi"/>
        </w:rPr>
        <w:t>-</w:t>
      </w:r>
      <w:r w:rsidRPr="008A110C">
        <w:rPr>
          <w:rFonts w:asciiTheme="majorBidi" w:hAnsiTheme="majorBidi" w:cstheme="majorBidi"/>
        </w:rPr>
        <w:tab/>
        <w:t>Grăsimi g din care</w:t>
      </w:r>
    </w:p>
    <w:p w14:paraId="210994CC" w14:textId="77777777" w:rsidR="005B6AF9" w:rsidRPr="008A110C" w:rsidRDefault="005B6AF9" w:rsidP="009C39EB">
      <w:pPr>
        <w:ind w:left="1440"/>
        <w:jc w:val="both"/>
        <w:rPr>
          <w:rFonts w:asciiTheme="majorBidi" w:hAnsiTheme="majorBidi" w:cstheme="majorBidi"/>
        </w:rPr>
      </w:pPr>
      <w:r w:rsidRPr="008A110C">
        <w:rPr>
          <w:rFonts w:asciiTheme="majorBidi" w:hAnsiTheme="majorBidi" w:cstheme="majorBidi"/>
        </w:rPr>
        <w:t>-</w:t>
      </w:r>
      <w:r w:rsidRPr="008A110C">
        <w:rPr>
          <w:rFonts w:asciiTheme="majorBidi" w:hAnsiTheme="majorBidi" w:cstheme="majorBidi"/>
        </w:rPr>
        <w:tab/>
        <w:t>Acizi graşi saturaţi g</w:t>
      </w:r>
    </w:p>
    <w:p w14:paraId="079E07CB" w14:textId="77777777" w:rsidR="005B6AF9" w:rsidRPr="008A110C" w:rsidRDefault="005B6AF9" w:rsidP="009C39EB">
      <w:pPr>
        <w:ind w:left="1440"/>
        <w:jc w:val="both"/>
        <w:rPr>
          <w:rFonts w:asciiTheme="majorBidi" w:hAnsiTheme="majorBidi" w:cstheme="majorBidi"/>
        </w:rPr>
      </w:pPr>
      <w:r w:rsidRPr="008A110C">
        <w:rPr>
          <w:rFonts w:asciiTheme="majorBidi" w:hAnsiTheme="majorBidi" w:cstheme="majorBidi"/>
        </w:rPr>
        <w:t>-</w:t>
      </w:r>
      <w:r w:rsidRPr="008A110C">
        <w:rPr>
          <w:rFonts w:asciiTheme="majorBidi" w:hAnsiTheme="majorBidi" w:cstheme="majorBidi"/>
        </w:rPr>
        <w:tab/>
        <w:t>Glucide g din care</w:t>
      </w:r>
    </w:p>
    <w:p w14:paraId="549D9FC5" w14:textId="77777777" w:rsidR="005B6AF9" w:rsidRPr="008A110C" w:rsidRDefault="005B6AF9" w:rsidP="009C39EB">
      <w:pPr>
        <w:ind w:left="1440"/>
        <w:jc w:val="both"/>
        <w:rPr>
          <w:rFonts w:asciiTheme="majorBidi" w:hAnsiTheme="majorBidi" w:cstheme="majorBidi"/>
        </w:rPr>
      </w:pPr>
      <w:r w:rsidRPr="008A110C">
        <w:rPr>
          <w:rFonts w:asciiTheme="majorBidi" w:hAnsiTheme="majorBidi" w:cstheme="majorBidi"/>
        </w:rPr>
        <w:t>-</w:t>
      </w:r>
      <w:r w:rsidRPr="008A110C">
        <w:rPr>
          <w:rFonts w:asciiTheme="majorBidi" w:hAnsiTheme="majorBidi" w:cstheme="majorBidi"/>
        </w:rPr>
        <w:tab/>
        <w:t>Zaharuri g</w:t>
      </w:r>
    </w:p>
    <w:p w14:paraId="3E07206C" w14:textId="77777777" w:rsidR="005B6AF9" w:rsidRPr="008A110C" w:rsidRDefault="005B6AF9" w:rsidP="009C39EB">
      <w:pPr>
        <w:ind w:left="1440"/>
        <w:jc w:val="both"/>
        <w:rPr>
          <w:rFonts w:asciiTheme="majorBidi" w:hAnsiTheme="majorBidi" w:cstheme="majorBidi"/>
        </w:rPr>
      </w:pPr>
      <w:r w:rsidRPr="008A110C">
        <w:rPr>
          <w:rFonts w:asciiTheme="majorBidi" w:hAnsiTheme="majorBidi" w:cstheme="majorBidi"/>
        </w:rPr>
        <w:t>-</w:t>
      </w:r>
      <w:r w:rsidRPr="008A110C">
        <w:rPr>
          <w:rFonts w:asciiTheme="majorBidi" w:hAnsiTheme="majorBidi" w:cstheme="majorBidi"/>
        </w:rPr>
        <w:tab/>
        <w:t>Proteine g</w:t>
      </w:r>
    </w:p>
    <w:p w14:paraId="327394EB" w14:textId="77777777" w:rsidR="005B6AF9" w:rsidRPr="008A110C" w:rsidRDefault="005B6AF9" w:rsidP="009C39EB">
      <w:pPr>
        <w:ind w:left="1440"/>
        <w:jc w:val="both"/>
        <w:rPr>
          <w:rFonts w:asciiTheme="majorBidi" w:hAnsiTheme="majorBidi" w:cstheme="majorBidi"/>
        </w:rPr>
      </w:pPr>
      <w:r w:rsidRPr="008A110C">
        <w:rPr>
          <w:rFonts w:asciiTheme="majorBidi" w:hAnsiTheme="majorBidi" w:cstheme="majorBidi"/>
        </w:rPr>
        <w:t>-</w:t>
      </w:r>
      <w:r w:rsidRPr="008A110C">
        <w:rPr>
          <w:rFonts w:asciiTheme="majorBidi" w:hAnsiTheme="majorBidi" w:cstheme="majorBidi"/>
        </w:rPr>
        <w:tab/>
        <w:t>Sare g</w:t>
      </w:r>
    </w:p>
    <w:p w14:paraId="1724D25E" w14:textId="77777777" w:rsidR="005B6AF9" w:rsidRPr="008A110C" w:rsidRDefault="005B6AF9" w:rsidP="005B6AF9">
      <w:pPr>
        <w:jc w:val="both"/>
        <w:rPr>
          <w:rFonts w:asciiTheme="majorBidi" w:hAnsiTheme="majorBidi" w:cstheme="majorBidi"/>
        </w:rPr>
      </w:pPr>
      <w:r w:rsidRPr="008A110C">
        <w:rPr>
          <w:rFonts w:asciiTheme="majorBidi" w:hAnsiTheme="majorBidi" w:cstheme="majorBidi"/>
        </w:rPr>
        <w:t>Mențiunile nutriţionale se prezintă, în funcție de spațiul disponibil, sub formă de tabel cu numele aliniate, iar în cazul în care spaţiul nu permite declaraţia este prezentată în format liniar.</w:t>
      </w:r>
    </w:p>
    <w:p w14:paraId="7AA70F33" w14:textId="77777777" w:rsidR="005B6AF9" w:rsidRPr="008A110C" w:rsidRDefault="005B6AF9" w:rsidP="005B6AF9">
      <w:pPr>
        <w:jc w:val="both"/>
        <w:rPr>
          <w:rFonts w:asciiTheme="majorBidi" w:hAnsiTheme="majorBidi" w:cstheme="majorBidi"/>
        </w:rPr>
      </w:pPr>
      <w:r w:rsidRPr="008A110C">
        <w:rPr>
          <w:rFonts w:asciiTheme="majorBidi" w:hAnsiTheme="majorBidi" w:cstheme="majorBidi"/>
        </w:rPr>
        <w:t>j) menţiune privind lotul; în cazul în care data-limită de consum se înscrie sub forma zi, lună, an, nu este necesară înscrierea lotului;</w:t>
      </w:r>
    </w:p>
    <w:p w14:paraId="75FF1A6D" w14:textId="77777777" w:rsidR="005B6AF9" w:rsidRPr="008A110C" w:rsidRDefault="005B6AF9" w:rsidP="005B6AF9">
      <w:pPr>
        <w:jc w:val="both"/>
        <w:rPr>
          <w:rFonts w:asciiTheme="majorBidi" w:hAnsiTheme="majorBidi" w:cstheme="majorBidi"/>
        </w:rPr>
      </w:pPr>
      <w:r w:rsidRPr="008A110C">
        <w:rPr>
          <w:rFonts w:asciiTheme="majorBidi" w:hAnsiTheme="majorBidi" w:cstheme="majorBidi"/>
        </w:rPr>
        <w:t xml:space="preserve">k) având în vedere destinaţia acestor produse, este necesară inscripţionarea unor elemente de avertizare, astfel: „PRODUS DISTRIBUIT GRATUIT”. </w:t>
      </w:r>
    </w:p>
    <w:p w14:paraId="56A5AE06" w14:textId="77777777" w:rsidR="005B6AF9" w:rsidRPr="008A110C" w:rsidRDefault="005B6AF9" w:rsidP="005B6AF9">
      <w:pPr>
        <w:jc w:val="both"/>
        <w:rPr>
          <w:rFonts w:asciiTheme="majorBidi" w:hAnsiTheme="majorBidi" w:cstheme="majorBidi"/>
        </w:rPr>
      </w:pPr>
      <w:r w:rsidRPr="008A110C">
        <w:rPr>
          <w:rFonts w:asciiTheme="majorBidi" w:hAnsiTheme="majorBidi" w:cstheme="majorBidi"/>
        </w:rPr>
        <w:lastRenderedPageBreak/>
        <w:t xml:space="preserve">În cazul produselor distribuite de unitățile de alimentație publică şi care nu se supun prevederilor definiţiei „produs alimentar preambalat” se va indica la livrare, printr-un document scris care însoţeşte produsele: denumirea produsului, substanțe care provoacă alergii sau intoleranțe, o mențiune privind lotul – data producerii și sintagma "PRODUS DISTRIBUIT GRATUIT”; </w:t>
      </w:r>
    </w:p>
    <w:p w14:paraId="2D1201B6" w14:textId="77777777" w:rsidR="005B6AF9" w:rsidRPr="008A110C" w:rsidRDefault="005B6AF9" w:rsidP="005B6AF9">
      <w:pPr>
        <w:jc w:val="both"/>
        <w:rPr>
          <w:rFonts w:asciiTheme="majorBidi" w:hAnsiTheme="majorBidi" w:cstheme="majorBidi"/>
        </w:rPr>
      </w:pPr>
      <w:r w:rsidRPr="008A110C">
        <w:rPr>
          <w:rFonts w:asciiTheme="majorBidi" w:hAnsiTheme="majorBidi" w:cstheme="majorBidi"/>
        </w:rPr>
        <w:t>l) denumirea/numele şi adresa operatorului economic din sectorul alimentar împuternicit cu informarea consumatorilor.</w:t>
      </w:r>
    </w:p>
    <w:p w14:paraId="26D85B51" w14:textId="77777777" w:rsidR="005B6AF9" w:rsidRPr="008A110C" w:rsidRDefault="005B6AF9" w:rsidP="005B6AF9">
      <w:pPr>
        <w:jc w:val="both"/>
        <w:rPr>
          <w:rFonts w:asciiTheme="majorBidi" w:hAnsiTheme="majorBidi" w:cstheme="majorBidi"/>
        </w:rPr>
      </w:pPr>
      <w:r w:rsidRPr="008A110C">
        <w:rPr>
          <w:rFonts w:asciiTheme="majorBidi" w:hAnsiTheme="majorBidi" w:cstheme="majorBidi"/>
          <w:b/>
        </w:rPr>
        <w:t>6.16</w:t>
      </w:r>
      <w:r w:rsidRPr="008A110C">
        <w:rPr>
          <w:rFonts w:asciiTheme="majorBidi" w:hAnsiTheme="majorBidi" w:cstheme="majorBidi"/>
        </w:rPr>
        <w:t>. Prestatorul se obligă să transporte către unitățile școlare, respectiv elev sau preșcolar, după caz, numai cu mijloace auto speciale, autorizate/înregistrate sanitar-veterinar și pentru siguranța alimentelor, potrivit prevederilor legislației în vigoare.</w:t>
      </w:r>
    </w:p>
    <w:p w14:paraId="5533EEBE" w14:textId="77777777" w:rsidR="005B6AF9" w:rsidRPr="008A110C" w:rsidRDefault="005B6AF9" w:rsidP="005B6AF9">
      <w:pPr>
        <w:jc w:val="both"/>
        <w:rPr>
          <w:rFonts w:asciiTheme="majorBidi" w:hAnsiTheme="majorBidi" w:cstheme="majorBidi"/>
        </w:rPr>
      </w:pPr>
      <w:r w:rsidRPr="008A110C">
        <w:rPr>
          <w:rFonts w:asciiTheme="majorBidi" w:hAnsiTheme="majorBidi" w:cstheme="majorBidi"/>
        </w:rPr>
        <w:t>6.17. – Prestatorul se obligă să prepare sandvișurile în ziua livrării.</w:t>
      </w:r>
    </w:p>
    <w:p w14:paraId="445AD154" w14:textId="77777777" w:rsidR="0074587D" w:rsidRDefault="0074587D" w:rsidP="00294E88">
      <w:pPr>
        <w:jc w:val="both"/>
        <w:rPr>
          <w:rFonts w:asciiTheme="majorBidi" w:hAnsiTheme="majorBidi" w:cstheme="majorBidi"/>
          <w:b/>
        </w:rPr>
      </w:pPr>
    </w:p>
    <w:p w14:paraId="6B1D6957" w14:textId="77777777" w:rsidR="00294E88" w:rsidRPr="008A110C" w:rsidRDefault="00294E88" w:rsidP="00294E88">
      <w:pPr>
        <w:jc w:val="both"/>
        <w:rPr>
          <w:rFonts w:asciiTheme="majorBidi" w:hAnsiTheme="majorBidi" w:cstheme="majorBidi"/>
          <w:b/>
          <w:u w:val="single"/>
        </w:rPr>
      </w:pPr>
      <w:r w:rsidRPr="008A110C">
        <w:rPr>
          <w:rFonts w:asciiTheme="majorBidi" w:hAnsiTheme="majorBidi" w:cstheme="majorBidi"/>
          <w:b/>
        </w:rPr>
        <w:t xml:space="preserve">7. </w:t>
      </w:r>
      <w:r w:rsidRPr="0074587D">
        <w:rPr>
          <w:rFonts w:asciiTheme="majorBidi" w:hAnsiTheme="majorBidi" w:cstheme="majorBidi"/>
          <w:b/>
        </w:rPr>
        <w:t>Obligațiile și responsabilitățile achizitorului</w:t>
      </w:r>
    </w:p>
    <w:p w14:paraId="625F2909" w14:textId="77777777" w:rsidR="00294E88" w:rsidRPr="009C39EB" w:rsidRDefault="00294E88" w:rsidP="00294E88">
      <w:pPr>
        <w:jc w:val="both"/>
      </w:pPr>
      <w:r w:rsidRPr="009C39EB">
        <w:rPr>
          <w:b/>
        </w:rPr>
        <w:t>7.1.</w:t>
      </w:r>
      <w:r w:rsidRPr="009C39EB">
        <w:t xml:space="preserve"> - Achizitorul are obliga</w:t>
      </w:r>
      <w:r w:rsidR="00346059" w:rsidRPr="009C39EB">
        <w:t>ț</w:t>
      </w:r>
      <w:r w:rsidRPr="009C39EB">
        <w:t>ia de a pune la dispozi</w:t>
      </w:r>
      <w:r w:rsidR="00346059" w:rsidRPr="009C39EB">
        <w:t>ț</w:t>
      </w:r>
      <w:r w:rsidRPr="009C39EB">
        <w:t>ie prestatorului orice facilitati si/sau informatii pe care acesta le-a cerut in propunerea tehnica si pe care le considera necesare pentru îndeplinirea contractului.</w:t>
      </w:r>
    </w:p>
    <w:p w14:paraId="77B636FA" w14:textId="77777777" w:rsidR="00294E88" w:rsidRPr="009C39EB" w:rsidRDefault="00294E88" w:rsidP="009C39EB">
      <w:pPr>
        <w:pStyle w:val="NoSpacing"/>
        <w:spacing w:line="276" w:lineRule="auto"/>
        <w:jc w:val="both"/>
        <w:rPr>
          <w:rFonts w:ascii="Times New Roman" w:hAnsi="Times New Roman"/>
          <w:noProof/>
          <w:sz w:val="24"/>
          <w:szCs w:val="24"/>
        </w:rPr>
      </w:pPr>
      <w:r w:rsidRPr="009C39EB">
        <w:rPr>
          <w:rFonts w:ascii="Times New Roman" w:hAnsi="Times New Roman"/>
          <w:b/>
          <w:sz w:val="24"/>
          <w:szCs w:val="24"/>
        </w:rPr>
        <w:t>7.</w:t>
      </w:r>
      <w:r w:rsidR="009C39EB" w:rsidRPr="009C39EB">
        <w:rPr>
          <w:rFonts w:ascii="Times New Roman" w:hAnsi="Times New Roman"/>
          <w:b/>
          <w:sz w:val="24"/>
          <w:szCs w:val="24"/>
        </w:rPr>
        <w:t>2</w:t>
      </w:r>
      <w:r w:rsidRPr="009C39EB">
        <w:rPr>
          <w:rFonts w:ascii="Times New Roman" w:hAnsi="Times New Roman"/>
          <w:b/>
          <w:sz w:val="24"/>
          <w:szCs w:val="24"/>
        </w:rPr>
        <w:t>.</w:t>
      </w:r>
      <w:r w:rsidRPr="009C39EB">
        <w:rPr>
          <w:rFonts w:ascii="Times New Roman" w:hAnsi="Times New Roman"/>
          <w:sz w:val="24"/>
          <w:szCs w:val="24"/>
        </w:rPr>
        <w:t xml:space="preserve"> -  </w:t>
      </w:r>
      <w:proofErr w:type="spellStart"/>
      <w:r w:rsidR="00346059" w:rsidRPr="009C39EB">
        <w:rPr>
          <w:rFonts w:ascii="Times New Roman" w:hAnsi="Times New Roman"/>
          <w:sz w:val="24"/>
          <w:szCs w:val="24"/>
        </w:rPr>
        <w:t>Achizitorul</w:t>
      </w:r>
      <w:proofErr w:type="spellEnd"/>
      <w:r w:rsidR="00346059" w:rsidRPr="009C39EB">
        <w:rPr>
          <w:rFonts w:ascii="Times New Roman" w:hAnsi="Times New Roman"/>
          <w:sz w:val="24"/>
          <w:szCs w:val="24"/>
        </w:rPr>
        <w:t xml:space="preserve"> se </w:t>
      </w:r>
      <w:proofErr w:type="spellStart"/>
      <w:r w:rsidR="00346059" w:rsidRPr="009C39EB">
        <w:rPr>
          <w:rFonts w:ascii="Times New Roman" w:hAnsi="Times New Roman"/>
          <w:sz w:val="24"/>
          <w:szCs w:val="24"/>
        </w:rPr>
        <w:t>obligă</w:t>
      </w:r>
      <w:proofErr w:type="spellEnd"/>
      <w:r w:rsidR="00346059" w:rsidRPr="009C39EB">
        <w:rPr>
          <w:rFonts w:ascii="Times New Roman" w:hAnsi="Times New Roman"/>
          <w:sz w:val="24"/>
          <w:szCs w:val="24"/>
        </w:rPr>
        <w:t xml:space="preserve"> </w:t>
      </w:r>
      <w:proofErr w:type="spellStart"/>
      <w:r w:rsidR="00346059" w:rsidRPr="009C39EB">
        <w:rPr>
          <w:rFonts w:ascii="Times New Roman" w:hAnsi="Times New Roman"/>
          <w:sz w:val="24"/>
          <w:szCs w:val="24"/>
        </w:rPr>
        <w:t>să</w:t>
      </w:r>
      <w:proofErr w:type="spellEnd"/>
      <w:r w:rsidR="00346059" w:rsidRPr="009C39EB">
        <w:rPr>
          <w:rFonts w:ascii="Times New Roman" w:hAnsi="Times New Roman"/>
          <w:sz w:val="24"/>
          <w:szCs w:val="24"/>
        </w:rPr>
        <w:t xml:space="preserve"> </w:t>
      </w:r>
      <w:proofErr w:type="spellStart"/>
      <w:r w:rsidR="00346059" w:rsidRPr="009C39EB">
        <w:rPr>
          <w:rFonts w:ascii="Times New Roman" w:hAnsi="Times New Roman"/>
          <w:sz w:val="24"/>
          <w:szCs w:val="24"/>
        </w:rPr>
        <w:t>plătească</w:t>
      </w:r>
      <w:proofErr w:type="spellEnd"/>
      <w:r w:rsidR="00346059" w:rsidRPr="009C39EB">
        <w:rPr>
          <w:rFonts w:ascii="Times New Roman" w:hAnsi="Times New Roman"/>
          <w:sz w:val="24"/>
          <w:szCs w:val="24"/>
        </w:rPr>
        <w:t xml:space="preserve"> </w:t>
      </w:r>
      <w:proofErr w:type="spellStart"/>
      <w:r w:rsidR="00346059" w:rsidRPr="009C39EB">
        <w:rPr>
          <w:rFonts w:ascii="Times New Roman" w:hAnsi="Times New Roman"/>
          <w:sz w:val="24"/>
          <w:szCs w:val="24"/>
        </w:rPr>
        <w:t>produsele</w:t>
      </w:r>
      <w:proofErr w:type="spellEnd"/>
      <w:r w:rsidR="00346059" w:rsidRPr="009C39EB">
        <w:rPr>
          <w:rFonts w:ascii="Times New Roman" w:hAnsi="Times New Roman"/>
          <w:sz w:val="24"/>
          <w:szCs w:val="24"/>
        </w:rPr>
        <w:t xml:space="preserve"> </w:t>
      </w:r>
      <w:proofErr w:type="spellStart"/>
      <w:r w:rsidR="00346059" w:rsidRPr="009C39EB">
        <w:rPr>
          <w:rFonts w:ascii="Times New Roman" w:hAnsi="Times New Roman"/>
          <w:sz w:val="24"/>
          <w:szCs w:val="24"/>
        </w:rPr>
        <w:t>în</w:t>
      </w:r>
      <w:proofErr w:type="spellEnd"/>
      <w:r w:rsidR="00346059" w:rsidRPr="009C39EB">
        <w:rPr>
          <w:rFonts w:ascii="Times New Roman" w:hAnsi="Times New Roman"/>
          <w:sz w:val="24"/>
          <w:szCs w:val="24"/>
        </w:rPr>
        <w:t xml:space="preserve"> termen de 30 </w:t>
      </w:r>
      <w:proofErr w:type="spellStart"/>
      <w:r w:rsidR="00346059" w:rsidRPr="009C39EB">
        <w:rPr>
          <w:rFonts w:ascii="Times New Roman" w:hAnsi="Times New Roman"/>
          <w:sz w:val="24"/>
          <w:szCs w:val="24"/>
        </w:rPr>
        <w:t>zile</w:t>
      </w:r>
      <w:proofErr w:type="spellEnd"/>
      <w:r w:rsidR="00346059" w:rsidRPr="009C39EB">
        <w:rPr>
          <w:rFonts w:ascii="Times New Roman" w:hAnsi="Times New Roman"/>
          <w:sz w:val="24"/>
          <w:szCs w:val="24"/>
        </w:rPr>
        <w:t xml:space="preserve"> de la </w:t>
      </w:r>
      <w:proofErr w:type="spellStart"/>
      <w:r w:rsidR="00346059" w:rsidRPr="009C39EB">
        <w:rPr>
          <w:rFonts w:ascii="Times New Roman" w:hAnsi="Times New Roman"/>
          <w:sz w:val="24"/>
          <w:szCs w:val="24"/>
        </w:rPr>
        <w:t>emit</w:t>
      </w:r>
      <w:r w:rsidR="009C39EB" w:rsidRPr="009C39EB">
        <w:rPr>
          <w:rFonts w:ascii="Times New Roman" w:hAnsi="Times New Roman"/>
          <w:sz w:val="24"/>
          <w:szCs w:val="24"/>
        </w:rPr>
        <w:t>erea</w:t>
      </w:r>
      <w:proofErr w:type="spellEnd"/>
      <w:r w:rsidR="009C39EB" w:rsidRPr="009C39EB">
        <w:rPr>
          <w:rFonts w:ascii="Times New Roman" w:hAnsi="Times New Roman"/>
          <w:sz w:val="24"/>
          <w:szCs w:val="24"/>
        </w:rPr>
        <w:t xml:space="preserve"> </w:t>
      </w:r>
      <w:proofErr w:type="spellStart"/>
      <w:r w:rsidR="009C39EB" w:rsidRPr="009C39EB">
        <w:rPr>
          <w:rFonts w:ascii="Times New Roman" w:hAnsi="Times New Roman"/>
          <w:sz w:val="24"/>
          <w:szCs w:val="24"/>
        </w:rPr>
        <w:t>facturii</w:t>
      </w:r>
      <w:proofErr w:type="spellEnd"/>
      <w:r w:rsidR="009C39EB" w:rsidRPr="009C39EB">
        <w:rPr>
          <w:rFonts w:ascii="Times New Roman" w:hAnsi="Times New Roman"/>
          <w:sz w:val="24"/>
          <w:szCs w:val="24"/>
        </w:rPr>
        <w:t xml:space="preserve"> de </w:t>
      </w:r>
      <w:proofErr w:type="spellStart"/>
      <w:r w:rsidR="009C39EB" w:rsidRPr="009C39EB">
        <w:rPr>
          <w:rFonts w:ascii="Times New Roman" w:hAnsi="Times New Roman"/>
          <w:sz w:val="24"/>
          <w:szCs w:val="24"/>
        </w:rPr>
        <w:t>către</w:t>
      </w:r>
      <w:proofErr w:type="spellEnd"/>
      <w:r w:rsidR="009C39EB" w:rsidRPr="009C39EB">
        <w:rPr>
          <w:rFonts w:ascii="Times New Roman" w:hAnsi="Times New Roman"/>
          <w:sz w:val="24"/>
          <w:szCs w:val="24"/>
        </w:rPr>
        <w:t xml:space="preserve"> </w:t>
      </w:r>
      <w:proofErr w:type="spellStart"/>
      <w:r w:rsidR="009C39EB" w:rsidRPr="009C39EB">
        <w:rPr>
          <w:rFonts w:ascii="Times New Roman" w:hAnsi="Times New Roman"/>
          <w:sz w:val="24"/>
          <w:szCs w:val="24"/>
        </w:rPr>
        <w:t>prestator</w:t>
      </w:r>
      <w:proofErr w:type="spellEnd"/>
      <w:r w:rsidR="009C39EB" w:rsidRPr="009C39EB">
        <w:rPr>
          <w:rFonts w:ascii="Times New Roman" w:hAnsi="Times New Roman"/>
          <w:sz w:val="24"/>
          <w:szCs w:val="24"/>
        </w:rPr>
        <w:t xml:space="preserve">, </w:t>
      </w:r>
      <w:r w:rsidR="009C39EB" w:rsidRPr="009C39EB">
        <w:rPr>
          <w:rFonts w:ascii="Times New Roman" w:hAnsi="Times New Roman"/>
          <w:b/>
          <w:sz w:val="24"/>
          <w:szCs w:val="24"/>
        </w:rPr>
        <w:t>CU CONDITIA ALOCARILOR SUMELOR NECESARE DE LA BUGETUL DE STAT</w:t>
      </w:r>
      <w:r w:rsidR="003571E5" w:rsidRPr="003571E5">
        <w:rPr>
          <w:rFonts w:ascii="Times New Roman" w:hAnsi="Times New Roman"/>
          <w:sz w:val="24"/>
          <w:szCs w:val="24"/>
        </w:rPr>
        <w:t xml:space="preserve">, </w:t>
      </w:r>
      <w:r w:rsidR="003571E5" w:rsidRPr="003571E5">
        <w:rPr>
          <w:rFonts w:ascii="Times New Roman" w:hAnsi="Times New Roman"/>
          <w:b/>
          <w:sz w:val="24"/>
          <w:szCs w:val="24"/>
        </w:rPr>
        <w:t xml:space="preserve">DUPA APROBAREA BUGETULUI LOCAL DE VENITURI SI CHELTUIELI PENTRU ANUL </w:t>
      </w:r>
      <w:proofErr w:type="gramStart"/>
      <w:r w:rsidR="003571E5" w:rsidRPr="003571E5">
        <w:rPr>
          <w:rFonts w:ascii="Times New Roman" w:hAnsi="Times New Roman"/>
          <w:b/>
          <w:sz w:val="24"/>
          <w:szCs w:val="24"/>
        </w:rPr>
        <w:t>2023</w:t>
      </w:r>
      <w:r w:rsidR="009C39EB" w:rsidRPr="009C39EB">
        <w:rPr>
          <w:rFonts w:ascii="Times New Roman" w:hAnsi="Times New Roman"/>
          <w:sz w:val="24"/>
          <w:szCs w:val="24"/>
        </w:rPr>
        <w:t xml:space="preserve"> </w:t>
      </w:r>
      <w:r w:rsidR="003571E5">
        <w:rPr>
          <w:rFonts w:ascii="Times New Roman" w:hAnsi="Times New Roman"/>
          <w:sz w:val="24"/>
          <w:szCs w:val="24"/>
        </w:rPr>
        <w:t>.</w:t>
      </w:r>
      <w:proofErr w:type="gramEnd"/>
      <w:r w:rsidR="003571E5">
        <w:rPr>
          <w:rFonts w:ascii="Times New Roman" w:hAnsi="Times New Roman"/>
          <w:sz w:val="24"/>
          <w:szCs w:val="24"/>
        </w:rPr>
        <w:t xml:space="preserve"> </w:t>
      </w:r>
      <w:r w:rsidR="009C39EB" w:rsidRPr="009C39EB">
        <w:rPr>
          <w:rFonts w:ascii="Times New Roman" w:hAnsi="Times New Roman"/>
          <w:sz w:val="24"/>
          <w:szCs w:val="24"/>
        </w:rPr>
        <w:t xml:space="preserve">Plata se </w:t>
      </w:r>
      <w:proofErr w:type="spellStart"/>
      <w:r w:rsidR="009C39EB" w:rsidRPr="009C39EB">
        <w:rPr>
          <w:rFonts w:ascii="Times New Roman" w:hAnsi="Times New Roman"/>
          <w:sz w:val="24"/>
          <w:szCs w:val="24"/>
        </w:rPr>
        <w:t>va</w:t>
      </w:r>
      <w:proofErr w:type="spellEnd"/>
      <w:r w:rsidR="009C39EB" w:rsidRPr="009C39EB">
        <w:rPr>
          <w:rFonts w:ascii="Times New Roman" w:hAnsi="Times New Roman"/>
          <w:sz w:val="24"/>
          <w:szCs w:val="24"/>
        </w:rPr>
        <w:t xml:space="preserve"> face in </w:t>
      </w:r>
      <w:proofErr w:type="spellStart"/>
      <w:r w:rsidR="009C39EB" w:rsidRPr="009C39EB">
        <w:rPr>
          <w:rFonts w:ascii="Times New Roman" w:hAnsi="Times New Roman"/>
          <w:sz w:val="24"/>
          <w:szCs w:val="24"/>
        </w:rPr>
        <w:t>limita</w:t>
      </w:r>
      <w:proofErr w:type="spellEnd"/>
      <w:r w:rsidR="009C39EB" w:rsidRPr="009C39EB">
        <w:rPr>
          <w:rFonts w:ascii="Times New Roman" w:hAnsi="Times New Roman"/>
          <w:sz w:val="24"/>
          <w:szCs w:val="24"/>
        </w:rPr>
        <w:t xml:space="preserve"> </w:t>
      </w:r>
      <w:proofErr w:type="spellStart"/>
      <w:r w:rsidR="009C39EB" w:rsidRPr="009C39EB">
        <w:rPr>
          <w:rFonts w:ascii="Times New Roman" w:hAnsi="Times New Roman"/>
          <w:sz w:val="24"/>
          <w:szCs w:val="24"/>
        </w:rPr>
        <w:t>sumelor</w:t>
      </w:r>
      <w:proofErr w:type="spellEnd"/>
      <w:r w:rsidR="009C39EB" w:rsidRPr="009C39EB">
        <w:rPr>
          <w:rFonts w:ascii="Times New Roman" w:hAnsi="Times New Roman"/>
          <w:sz w:val="24"/>
          <w:szCs w:val="24"/>
        </w:rPr>
        <w:t xml:space="preserve"> </w:t>
      </w:r>
      <w:proofErr w:type="spellStart"/>
      <w:r w:rsidR="009C39EB" w:rsidRPr="009C39EB">
        <w:rPr>
          <w:rFonts w:ascii="Times New Roman" w:hAnsi="Times New Roman"/>
          <w:sz w:val="24"/>
          <w:szCs w:val="24"/>
        </w:rPr>
        <w:t>alocate</w:t>
      </w:r>
      <w:proofErr w:type="spellEnd"/>
      <w:r w:rsidR="009C39EB" w:rsidRPr="009C39EB">
        <w:rPr>
          <w:rFonts w:ascii="Times New Roman" w:hAnsi="Times New Roman"/>
          <w:sz w:val="24"/>
          <w:szCs w:val="24"/>
        </w:rPr>
        <w:t xml:space="preserve"> de la </w:t>
      </w:r>
      <w:proofErr w:type="spellStart"/>
      <w:r w:rsidR="009C39EB" w:rsidRPr="009C39EB">
        <w:rPr>
          <w:rFonts w:ascii="Times New Roman" w:hAnsi="Times New Roman"/>
          <w:sz w:val="24"/>
          <w:szCs w:val="24"/>
        </w:rPr>
        <w:t>bugetul</w:t>
      </w:r>
      <w:proofErr w:type="spellEnd"/>
      <w:r w:rsidR="009C39EB" w:rsidRPr="009C39EB">
        <w:rPr>
          <w:rFonts w:ascii="Times New Roman" w:hAnsi="Times New Roman"/>
          <w:sz w:val="24"/>
          <w:szCs w:val="24"/>
        </w:rPr>
        <w:t xml:space="preserve"> de stat.</w:t>
      </w:r>
    </w:p>
    <w:p w14:paraId="24680690" w14:textId="77777777" w:rsidR="00346059" w:rsidRPr="009C39EB" w:rsidRDefault="00294E88" w:rsidP="00294E88">
      <w:pPr>
        <w:jc w:val="both"/>
      </w:pPr>
      <w:r w:rsidRPr="009C39EB">
        <w:rPr>
          <w:b/>
        </w:rPr>
        <w:t>7.</w:t>
      </w:r>
      <w:r w:rsidR="009C39EB" w:rsidRPr="009C39EB">
        <w:rPr>
          <w:b/>
        </w:rPr>
        <w:t>3</w:t>
      </w:r>
      <w:r w:rsidRPr="009C39EB">
        <w:rPr>
          <w:b/>
        </w:rPr>
        <w:t>.</w:t>
      </w:r>
      <w:r w:rsidR="00346059" w:rsidRPr="009C39EB">
        <w:t xml:space="preserve"> –Dacă achizitorul nu onorează facturile în termen de 30 zile de la expirarea perioadei convenite, atunci furnizorul are dreptul de a sista livrarea produselor. Imediat după ce achizitorul îşi onorează obligaţiile, furnizorul va relua livrarea produselor în cel mai scurt timp posibil.</w:t>
      </w:r>
    </w:p>
    <w:p w14:paraId="45D091F6" w14:textId="77777777" w:rsidR="00294E88" w:rsidRPr="009C39EB" w:rsidRDefault="00346059" w:rsidP="00294E88">
      <w:pPr>
        <w:jc w:val="both"/>
        <w:rPr>
          <w:b/>
          <w:i/>
        </w:rPr>
      </w:pPr>
      <w:r w:rsidRPr="009C39EB">
        <w:rPr>
          <w:b/>
        </w:rPr>
        <w:t>7.</w:t>
      </w:r>
      <w:r w:rsidR="009C39EB" w:rsidRPr="009C39EB">
        <w:rPr>
          <w:b/>
        </w:rPr>
        <w:t>4</w:t>
      </w:r>
      <w:r w:rsidRPr="009C39EB">
        <w:rPr>
          <w:b/>
        </w:rPr>
        <w:t>.</w:t>
      </w:r>
      <w:r w:rsidRPr="009C39EB">
        <w:t xml:space="preserve"> - Plata produselor se efectuează de către ordonatorii principali de credite, la solicitarea furnizorilor, pe baza documentelor de recepție calitativă și cantitativă, aprobate de Școala Gimnazială </w:t>
      </w:r>
      <w:r w:rsidR="000E3E89" w:rsidRPr="009C39EB">
        <w:t>Ioanid Romanescu Voinesti.</w:t>
      </w:r>
      <w:r w:rsidRPr="009C39EB">
        <w:t xml:space="preserve">  </w:t>
      </w:r>
    </w:p>
    <w:p w14:paraId="6D7C676D" w14:textId="77777777" w:rsidR="000E3E89" w:rsidRDefault="000E3E89" w:rsidP="00294E88">
      <w:pPr>
        <w:jc w:val="both"/>
        <w:rPr>
          <w:rFonts w:asciiTheme="majorBidi" w:hAnsiTheme="majorBidi" w:cstheme="majorBidi"/>
          <w:b/>
        </w:rPr>
      </w:pPr>
    </w:p>
    <w:p w14:paraId="5898B15D" w14:textId="77777777" w:rsidR="000E3E89" w:rsidRPr="00556D0B" w:rsidRDefault="000E3E89" w:rsidP="000E3E89">
      <w:pPr>
        <w:jc w:val="both"/>
        <w:rPr>
          <w:b/>
        </w:rPr>
      </w:pPr>
      <w:r>
        <w:rPr>
          <w:b/>
        </w:rPr>
        <w:t>8</w:t>
      </w:r>
      <w:r w:rsidRPr="00556D0B">
        <w:rPr>
          <w:b/>
        </w:rPr>
        <w:t xml:space="preserve">. Garanţia de bună execuţie a contractului </w:t>
      </w:r>
    </w:p>
    <w:p w14:paraId="74D924DC" w14:textId="77777777" w:rsidR="000E3E89" w:rsidRDefault="000E3E89" w:rsidP="000E3E89">
      <w:pPr>
        <w:jc w:val="both"/>
      </w:pPr>
      <w:r>
        <w:t xml:space="preserve">8.1. - Prestatorul se obligă să constituie garanţia de bună execuţie a </w:t>
      </w:r>
      <w:r w:rsidR="003571E5">
        <w:t>contractului, în cuantum de ...</w:t>
      </w:r>
      <w:r>
        <w:t>....</w:t>
      </w:r>
      <w:r w:rsidR="003571E5">
        <w:t xml:space="preserve"> LEI </w:t>
      </w:r>
      <w:r>
        <w:t xml:space="preserve">, reprezentand 5% din valoarea fara TVA şi, oricum, până la intrarea în efectivitate a contractului. </w:t>
      </w:r>
    </w:p>
    <w:p w14:paraId="4967F13A" w14:textId="77777777" w:rsidR="000E3E89" w:rsidRDefault="000E3E89" w:rsidP="000E3E89">
      <w:pPr>
        <w:jc w:val="both"/>
      </w:pPr>
      <w:r>
        <w:t xml:space="preserve">8.2. - Achizitorul se obligă să elibereze garanţia pentru participare şi să emită ordinul de începere a contractului numai după ce prestatorul a făcut dovada constituirii garanţiei de bună execuţie. </w:t>
      </w:r>
    </w:p>
    <w:p w14:paraId="339E07BA" w14:textId="77777777" w:rsidR="000E3E89" w:rsidRDefault="000E3E89" w:rsidP="000E3E89">
      <w:pPr>
        <w:jc w:val="both"/>
      </w:pPr>
      <w:r>
        <w:t xml:space="preserve">8.3. - Achizitorul are dreptul de a emite pretenţii asupra garanţiei de bună execuţie, în limita prejudiciului creat, dacă prestatorul nu îşi execută, execută cu întârziere sau execută necorespunzător obligaţiile asumate prin prezentul contract. Anterior emiterii unei pretenţii asupra garanţiei de bună execuţie, achizitorul are obligaţia de a notifica acest lucru prestatorului, precizând totodată obligaţiile care nu au fost respectate. </w:t>
      </w:r>
    </w:p>
    <w:p w14:paraId="509B3340" w14:textId="77777777" w:rsidR="000E3E89" w:rsidRDefault="000E3E89" w:rsidP="000E3E89">
      <w:pPr>
        <w:jc w:val="both"/>
      </w:pPr>
      <w:r>
        <w:t>8.4. - Achizitorul se obligă să restituie garanţia</w:t>
      </w:r>
      <w:r w:rsidR="003571E5">
        <w:t xml:space="preserve"> de bună execuţie în termen de </w:t>
      </w:r>
      <w:r>
        <w:t xml:space="preserve">14 zile de la semnarea procesului verbal de receptie finala a serviciilor care fac obiectul prezentului contract. </w:t>
      </w:r>
    </w:p>
    <w:p w14:paraId="6D09FF6E" w14:textId="77777777" w:rsidR="000E3E89" w:rsidRDefault="000E3E89" w:rsidP="00294E88">
      <w:pPr>
        <w:jc w:val="both"/>
        <w:rPr>
          <w:rFonts w:asciiTheme="majorBidi" w:hAnsiTheme="majorBidi" w:cstheme="majorBidi"/>
          <w:b/>
        </w:rPr>
      </w:pPr>
    </w:p>
    <w:p w14:paraId="33990F5B" w14:textId="77777777" w:rsidR="00294E88" w:rsidRPr="008A110C" w:rsidRDefault="000E3E89" w:rsidP="00294E88">
      <w:pPr>
        <w:jc w:val="both"/>
        <w:rPr>
          <w:rFonts w:asciiTheme="majorBidi" w:hAnsiTheme="majorBidi" w:cstheme="majorBidi"/>
          <w:b/>
          <w:u w:val="single"/>
        </w:rPr>
      </w:pPr>
      <w:r>
        <w:rPr>
          <w:rFonts w:asciiTheme="majorBidi" w:hAnsiTheme="majorBidi" w:cstheme="majorBidi"/>
          <w:b/>
        </w:rPr>
        <w:t>9</w:t>
      </w:r>
      <w:r w:rsidR="00294E88" w:rsidRPr="008A110C">
        <w:rPr>
          <w:rFonts w:asciiTheme="majorBidi" w:hAnsiTheme="majorBidi" w:cstheme="majorBidi"/>
          <w:b/>
        </w:rPr>
        <w:t xml:space="preserve">. </w:t>
      </w:r>
      <w:r w:rsidR="00294E88" w:rsidRPr="0074587D">
        <w:rPr>
          <w:rFonts w:asciiTheme="majorBidi" w:hAnsiTheme="majorBidi" w:cstheme="majorBidi"/>
          <w:b/>
        </w:rPr>
        <w:t>Receptie</w:t>
      </w:r>
      <w:r w:rsidR="00E42434" w:rsidRPr="0074587D">
        <w:rPr>
          <w:rFonts w:asciiTheme="majorBidi" w:hAnsiTheme="majorBidi" w:cstheme="majorBidi"/>
          <w:b/>
        </w:rPr>
        <w:t>, inspecții și teste</w:t>
      </w:r>
    </w:p>
    <w:p w14:paraId="11EEDB38" w14:textId="77777777" w:rsidR="00E42434" w:rsidRPr="008A110C" w:rsidRDefault="000E3E89" w:rsidP="00E42434">
      <w:pPr>
        <w:jc w:val="both"/>
        <w:rPr>
          <w:rFonts w:asciiTheme="majorBidi" w:hAnsiTheme="majorBidi" w:cstheme="majorBidi"/>
        </w:rPr>
      </w:pPr>
      <w:r>
        <w:rPr>
          <w:rFonts w:asciiTheme="majorBidi" w:hAnsiTheme="majorBidi" w:cstheme="majorBidi"/>
        </w:rPr>
        <w:t>9</w:t>
      </w:r>
      <w:r w:rsidR="00E42434" w:rsidRPr="008A110C">
        <w:rPr>
          <w:rFonts w:asciiTheme="majorBidi" w:hAnsiTheme="majorBidi" w:cstheme="majorBidi"/>
        </w:rPr>
        <w:t>.1. - Achizitorul sau reprezentantul sau are dreptul de a inspecta si/sau de a testa produsele pentru a verifica conformitatea lor cu specificaţiile din anexa/anexele la contract.</w:t>
      </w:r>
    </w:p>
    <w:p w14:paraId="135CBFEC" w14:textId="77777777" w:rsidR="00E42434" w:rsidRPr="008A110C" w:rsidRDefault="000E3E89" w:rsidP="00E42434">
      <w:pPr>
        <w:jc w:val="both"/>
        <w:rPr>
          <w:rFonts w:asciiTheme="majorBidi" w:hAnsiTheme="majorBidi" w:cstheme="majorBidi"/>
        </w:rPr>
      </w:pPr>
      <w:r>
        <w:rPr>
          <w:rFonts w:asciiTheme="majorBidi" w:hAnsiTheme="majorBidi" w:cstheme="majorBidi"/>
        </w:rPr>
        <w:t>9</w:t>
      </w:r>
      <w:r w:rsidR="00E42434" w:rsidRPr="008A110C">
        <w:rPr>
          <w:rFonts w:asciiTheme="majorBidi" w:hAnsiTheme="majorBidi" w:cstheme="majorBidi"/>
        </w:rPr>
        <w:t>.2. - (1) Inspecţiile și testările la care vor fi supuse produsele, precum și condiţiile de trecere a recepţiei provizorii și a recepţiei finale (calitative) sunt descrise în anexa/anexele la prezentul contract.</w:t>
      </w:r>
    </w:p>
    <w:p w14:paraId="683B8CA2" w14:textId="77777777" w:rsidR="00E42434" w:rsidRPr="008A110C" w:rsidRDefault="00E42434" w:rsidP="00E42434">
      <w:pPr>
        <w:jc w:val="both"/>
        <w:rPr>
          <w:rFonts w:asciiTheme="majorBidi" w:hAnsiTheme="majorBidi" w:cstheme="majorBidi"/>
        </w:rPr>
      </w:pPr>
      <w:r w:rsidRPr="008A110C">
        <w:rPr>
          <w:rFonts w:asciiTheme="majorBidi" w:hAnsiTheme="majorBidi" w:cstheme="majorBidi"/>
        </w:rPr>
        <w:t xml:space="preserve">    (2) Achizitorul are obligaţia de a notifica în scris furnizorului identitatea reprezentanţilor săi împuterniciţi pentru efectuarea recepţiei, testelor și inspecţiilor.</w:t>
      </w:r>
    </w:p>
    <w:p w14:paraId="4F8F2321" w14:textId="77777777" w:rsidR="00650660" w:rsidRDefault="000E3E89" w:rsidP="00E42434">
      <w:pPr>
        <w:jc w:val="both"/>
        <w:rPr>
          <w:rFonts w:asciiTheme="majorBidi" w:hAnsiTheme="majorBidi" w:cstheme="majorBidi"/>
        </w:rPr>
      </w:pPr>
      <w:r>
        <w:rPr>
          <w:rFonts w:asciiTheme="majorBidi" w:hAnsiTheme="majorBidi" w:cstheme="majorBidi"/>
        </w:rPr>
        <w:t>9</w:t>
      </w:r>
      <w:r w:rsidR="00E42434" w:rsidRPr="008A110C">
        <w:rPr>
          <w:rFonts w:asciiTheme="majorBidi" w:hAnsiTheme="majorBidi" w:cstheme="majorBidi"/>
        </w:rPr>
        <w:t xml:space="preserve">.3. - Inspecţiile și testele din cadrul recepţiei provizorii și recepţiei finale (calitative) se vor face la destinaţia finală a produselor, </w:t>
      </w:r>
      <w:r w:rsidR="008F2698">
        <w:rPr>
          <w:rFonts w:asciiTheme="majorBidi" w:hAnsiTheme="majorBidi" w:cstheme="majorBidi"/>
        </w:rPr>
        <w:t>respectiv la cele 5 locatii</w:t>
      </w:r>
      <w:r w:rsidR="00650660">
        <w:rPr>
          <w:rFonts w:asciiTheme="majorBidi" w:hAnsiTheme="majorBidi" w:cstheme="majorBidi"/>
        </w:rPr>
        <w:t xml:space="preserve"> de distribuire a pachetelor alimentare.</w:t>
      </w:r>
      <w:r w:rsidR="00E42434" w:rsidRPr="008A110C">
        <w:rPr>
          <w:rFonts w:asciiTheme="majorBidi" w:hAnsiTheme="majorBidi" w:cstheme="majorBidi"/>
        </w:rPr>
        <w:t xml:space="preserve"> </w:t>
      </w:r>
    </w:p>
    <w:p w14:paraId="414381A1" w14:textId="77777777" w:rsidR="00E42434" w:rsidRPr="008A110C" w:rsidRDefault="000E3E89" w:rsidP="00E42434">
      <w:pPr>
        <w:jc w:val="both"/>
        <w:rPr>
          <w:rFonts w:asciiTheme="majorBidi" w:hAnsiTheme="majorBidi" w:cstheme="majorBidi"/>
        </w:rPr>
      </w:pPr>
      <w:r>
        <w:rPr>
          <w:rFonts w:asciiTheme="majorBidi" w:hAnsiTheme="majorBidi" w:cstheme="majorBidi"/>
        </w:rPr>
        <w:t>9</w:t>
      </w:r>
      <w:r w:rsidR="00E42434" w:rsidRPr="008A110C">
        <w:rPr>
          <w:rFonts w:asciiTheme="majorBidi" w:hAnsiTheme="majorBidi" w:cstheme="majorBidi"/>
        </w:rPr>
        <w:t>.4. - Daca vreunul dintre produsele inspectate sau testate nu corespunde specificaţiilor, achizitorul are dreptul să îl respingă, iar furnizorul are obligaţia, fără a modifica preţul contractului:</w:t>
      </w:r>
    </w:p>
    <w:p w14:paraId="55D0D2C1" w14:textId="77777777" w:rsidR="00E42434" w:rsidRPr="008A110C" w:rsidRDefault="00E42434" w:rsidP="00E42434">
      <w:pPr>
        <w:jc w:val="both"/>
        <w:rPr>
          <w:rFonts w:asciiTheme="majorBidi" w:hAnsiTheme="majorBidi" w:cstheme="majorBidi"/>
        </w:rPr>
      </w:pPr>
      <w:r w:rsidRPr="008A110C">
        <w:rPr>
          <w:rFonts w:asciiTheme="majorBidi" w:hAnsiTheme="majorBidi" w:cstheme="majorBidi"/>
        </w:rPr>
        <w:lastRenderedPageBreak/>
        <w:t xml:space="preserve">    a) de a înlocui produsele refuzate în maxim 1 oră de la sesizare va înlocui pachetele alimentare constatate ca fiind neconforme.</w:t>
      </w:r>
    </w:p>
    <w:p w14:paraId="47322B14" w14:textId="77777777" w:rsidR="00E42434" w:rsidRPr="008A110C" w:rsidRDefault="00E42434" w:rsidP="00E42434">
      <w:pPr>
        <w:jc w:val="both"/>
        <w:rPr>
          <w:rFonts w:asciiTheme="majorBidi" w:hAnsiTheme="majorBidi" w:cstheme="majorBidi"/>
        </w:rPr>
      </w:pPr>
      <w:r w:rsidRPr="008A110C">
        <w:rPr>
          <w:rFonts w:asciiTheme="majorBidi" w:hAnsiTheme="majorBidi" w:cstheme="majorBidi"/>
        </w:rPr>
        <w:t xml:space="preserve">    b) de a face toate modificările necesare pentru ca produsele să corespundă specificaţiilor lor tehnice.</w:t>
      </w:r>
    </w:p>
    <w:p w14:paraId="6AAB667F" w14:textId="77777777" w:rsidR="00E42434" w:rsidRPr="008A110C" w:rsidRDefault="000E3E89" w:rsidP="00E42434">
      <w:pPr>
        <w:jc w:val="both"/>
        <w:rPr>
          <w:rFonts w:asciiTheme="majorBidi" w:hAnsiTheme="majorBidi" w:cstheme="majorBidi"/>
        </w:rPr>
      </w:pPr>
      <w:r>
        <w:rPr>
          <w:rFonts w:asciiTheme="majorBidi" w:hAnsiTheme="majorBidi" w:cstheme="majorBidi"/>
        </w:rPr>
        <w:t>9</w:t>
      </w:r>
      <w:r w:rsidR="00E42434" w:rsidRPr="008A110C">
        <w:rPr>
          <w:rFonts w:asciiTheme="majorBidi" w:hAnsiTheme="majorBidi" w:cstheme="majorBidi"/>
        </w:rPr>
        <w:t>.5. - Dreptul achizitorului de a inspecta, de a testa și, dacă este necesar, de a respinge nu va fi limitat sau amânat datorită faptului că produsele au fost inspectate și testate de furnizor, cu sau fără participarea unui reprezentant al achizitorului, anterior livrării acestora la destinaţia finală.</w:t>
      </w:r>
    </w:p>
    <w:p w14:paraId="4C87F3DF" w14:textId="77777777" w:rsidR="00294E88" w:rsidRPr="008A110C" w:rsidRDefault="000E3E89" w:rsidP="00E42434">
      <w:pPr>
        <w:jc w:val="both"/>
        <w:rPr>
          <w:rFonts w:asciiTheme="majorBidi" w:hAnsiTheme="majorBidi" w:cstheme="majorBidi"/>
        </w:rPr>
      </w:pPr>
      <w:r>
        <w:rPr>
          <w:rFonts w:asciiTheme="majorBidi" w:hAnsiTheme="majorBidi" w:cstheme="majorBidi"/>
        </w:rPr>
        <w:t>9</w:t>
      </w:r>
      <w:r w:rsidR="00E42434" w:rsidRPr="008A110C">
        <w:rPr>
          <w:rFonts w:asciiTheme="majorBidi" w:hAnsiTheme="majorBidi" w:cstheme="majorBidi"/>
        </w:rPr>
        <w:t xml:space="preserve">.6 – Prevederile clauzelor </w:t>
      </w:r>
      <w:r>
        <w:rPr>
          <w:rFonts w:asciiTheme="majorBidi" w:hAnsiTheme="majorBidi" w:cstheme="majorBidi"/>
        </w:rPr>
        <w:t>9</w:t>
      </w:r>
      <w:r w:rsidR="00E42434" w:rsidRPr="008A110C">
        <w:rPr>
          <w:rFonts w:asciiTheme="majorBidi" w:hAnsiTheme="majorBidi" w:cstheme="majorBidi"/>
        </w:rPr>
        <w:t xml:space="preserve">.1 – </w:t>
      </w:r>
      <w:r>
        <w:rPr>
          <w:rFonts w:asciiTheme="majorBidi" w:hAnsiTheme="majorBidi" w:cstheme="majorBidi"/>
        </w:rPr>
        <w:t>9</w:t>
      </w:r>
      <w:r w:rsidR="00E42434" w:rsidRPr="008A110C">
        <w:rPr>
          <w:rFonts w:asciiTheme="majorBidi" w:hAnsiTheme="majorBidi" w:cstheme="majorBidi"/>
        </w:rPr>
        <w:t>.4 nu îl va absolvi pe furnizor de obligaţia asumării garanţiilor sau altor obligaţii prevăzute în contract.</w:t>
      </w:r>
    </w:p>
    <w:p w14:paraId="16A394C5" w14:textId="77777777" w:rsidR="0074587D" w:rsidRDefault="0074587D" w:rsidP="00055B18">
      <w:pPr>
        <w:jc w:val="both"/>
        <w:rPr>
          <w:rFonts w:asciiTheme="majorBidi" w:hAnsiTheme="majorBidi" w:cstheme="majorBidi"/>
          <w:b/>
        </w:rPr>
      </w:pPr>
    </w:p>
    <w:p w14:paraId="1C8F0C7B" w14:textId="77777777" w:rsidR="00055B18" w:rsidRPr="008A110C" w:rsidRDefault="000E3E89" w:rsidP="00055B18">
      <w:pPr>
        <w:jc w:val="both"/>
        <w:rPr>
          <w:rFonts w:asciiTheme="majorBidi" w:hAnsiTheme="majorBidi" w:cstheme="majorBidi"/>
          <w:b/>
        </w:rPr>
      </w:pPr>
      <w:r>
        <w:rPr>
          <w:rFonts w:asciiTheme="majorBidi" w:hAnsiTheme="majorBidi" w:cstheme="majorBidi"/>
          <w:b/>
        </w:rPr>
        <w:t>10</w:t>
      </w:r>
      <w:r w:rsidR="00055B18" w:rsidRPr="008A110C">
        <w:rPr>
          <w:rFonts w:asciiTheme="majorBidi" w:hAnsiTheme="majorBidi" w:cstheme="majorBidi"/>
          <w:b/>
        </w:rPr>
        <w:t>.  Ambalarea și marcarea</w:t>
      </w:r>
    </w:p>
    <w:p w14:paraId="36DE8607" w14:textId="77777777" w:rsidR="00055B18" w:rsidRPr="008A110C" w:rsidRDefault="000E3E89" w:rsidP="00055B18">
      <w:pPr>
        <w:jc w:val="both"/>
        <w:rPr>
          <w:rFonts w:asciiTheme="majorBidi" w:hAnsiTheme="majorBidi" w:cstheme="majorBidi"/>
        </w:rPr>
      </w:pPr>
      <w:r>
        <w:rPr>
          <w:rFonts w:asciiTheme="majorBidi" w:hAnsiTheme="majorBidi" w:cstheme="majorBidi"/>
        </w:rPr>
        <w:t>10</w:t>
      </w:r>
      <w:r w:rsidR="00055B18" w:rsidRPr="008A110C">
        <w:rPr>
          <w:rFonts w:asciiTheme="majorBidi" w:hAnsiTheme="majorBidi" w:cstheme="majorBidi"/>
        </w:rPr>
        <w:t>.1. - În conformitate cu prevederile Regulamentului (UE) nr.1169/2011al Parlamentului European și al Consiliului din 25 octombrie 2011 privind informarea consumatorilor cu privire la produsele alimentare, de modificare a regulamentelor (CE) nr.1924/2006 și (CE) nr. 1925/2006 ale Parlamentului European și ale Consiliului și de abrogare a Directivei 87/250/CEE a Comisiei, a Directivei 90/496/CEE a Consiliului, a Directivei 1999/10/CE a Comisiei, a Directivei 2000/13/CE a Parlamentului European și a Consiliului, a Directivelor 2002/67/CE și 2008/5/CE ale Comisiei și a Regulamentului (CE) nr.608/2004 al Comisiei, produsele alimentare preambalate prezintă înscrise prin etichetare următoarele elemente obligatorii:</w:t>
      </w:r>
    </w:p>
    <w:p w14:paraId="11C88EFE" w14:textId="77777777" w:rsidR="00055B18" w:rsidRPr="008A110C" w:rsidRDefault="00055B18" w:rsidP="00055B18">
      <w:pPr>
        <w:jc w:val="both"/>
        <w:rPr>
          <w:rFonts w:asciiTheme="majorBidi" w:hAnsiTheme="majorBidi" w:cstheme="majorBidi"/>
        </w:rPr>
      </w:pPr>
      <w:r w:rsidRPr="008A110C">
        <w:rPr>
          <w:rFonts w:asciiTheme="majorBidi" w:hAnsiTheme="majorBidi" w:cstheme="majorBidi"/>
        </w:rPr>
        <w:t>a) denumirea produsului; de exemplu: sandvici cu șuncă și roșii, sandvici cu unt, cașcaval și salată;</w:t>
      </w:r>
    </w:p>
    <w:p w14:paraId="56224E95" w14:textId="77777777" w:rsidR="00055B18" w:rsidRPr="008A110C" w:rsidRDefault="00055B18" w:rsidP="00055B18">
      <w:pPr>
        <w:jc w:val="both"/>
        <w:rPr>
          <w:rFonts w:asciiTheme="majorBidi" w:hAnsiTheme="majorBidi" w:cstheme="majorBidi"/>
        </w:rPr>
      </w:pPr>
      <w:r w:rsidRPr="008A110C">
        <w:rPr>
          <w:rFonts w:asciiTheme="majorBidi" w:hAnsiTheme="majorBidi" w:cstheme="majorBidi"/>
        </w:rPr>
        <w:t>b) lista ingredientelor;</w:t>
      </w:r>
    </w:p>
    <w:p w14:paraId="7D2D9FB0" w14:textId="77777777" w:rsidR="00055B18" w:rsidRPr="008A110C" w:rsidRDefault="00055B18" w:rsidP="00055B18">
      <w:pPr>
        <w:jc w:val="both"/>
        <w:rPr>
          <w:rFonts w:asciiTheme="majorBidi" w:hAnsiTheme="majorBidi" w:cstheme="majorBidi"/>
        </w:rPr>
      </w:pPr>
      <w:r w:rsidRPr="008A110C">
        <w:rPr>
          <w:rFonts w:asciiTheme="majorBidi" w:hAnsiTheme="majorBidi" w:cstheme="majorBidi"/>
        </w:rPr>
        <w:t>c) substanțe care provoacă alergii sau intoleranțe;</w:t>
      </w:r>
    </w:p>
    <w:p w14:paraId="5A5422EA" w14:textId="77777777" w:rsidR="00055B18" w:rsidRPr="008A110C" w:rsidRDefault="00055B18" w:rsidP="00055B18">
      <w:pPr>
        <w:jc w:val="both"/>
        <w:rPr>
          <w:rFonts w:asciiTheme="majorBidi" w:hAnsiTheme="majorBidi" w:cstheme="majorBidi"/>
        </w:rPr>
      </w:pPr>
      <w:r w:rsidRPr="008A110C">
        <w:rPr>
          <w:rFonts w:asciiTheme="majorBidi" w:hAnsiTheme="majorBidi" w:cstheme="majorBidi"/>
        </w:rPr>
        <w:t>d) cantitatea din anumite ingrediente sau categorii de ingrediente: șuncă x%; cașcaval y%;</w:t>
      </w:r>
    </w:p>
    <w:p w14:paraId="68CC4E23" w14:textId="77777777" w:rsidR="00055B18" w:rsidRPr="008A110C" w:rsidRDefault="00055B18" w:rsidP="00055B18">
      <w:pPr>
        <w:jc w:val="both"/>
        <w:rPr>
          <w:rFonts w:asciiTheme="majorBidi" w:hAnsiTheme="majorBidi" w:cstheme="majorBidi"/>
        </w:rPr>
      </w:pPr>
      <w:r w:rsidRPr="008A110C">
        <w:rPr>
          <w:rFonts w:asciiTheme="majorBidi" w:hAnsiTheme="majorBidi" w:cstheme="majorBidi"/>
        </w:rPr>
        <w:t>e) cantitatea netă;</w:t>
      </w:r>
    </w:p>
    <w:p w14:paraId="00DE7A79" w14:textId="77777777" w:rsidR="00055B18" w:rsidRPr="008A110C" w:rsidRDefault="00055B18" w:rsidP="00055B18">
      <w:pPr>
        <w:jc w:val="both"/>
        <w:rPr>
          <w:rFonts w:asciiTheme="majorBidi" w:hAnsiTheme="majorBidi" w:cstheme="majorBidi"/>
        </w:rPr>
      </w:pPr>
      <w:r w:rsidRPr="008A110C">
        <w:rPr>
          <w:rFonts w:asciiTheme="majorBidi" w:hAnsiTheme="majorBidi" w:cstheme="majorBidi"/>
        </w:rPr>
        <w:t>f) data limită de consum, sub forma: "Expiră la data de ...", cu înscrierea necodificată a zilei, lunii şi anului;</w:t>
      </w:r>
    </w:p>
    <w:p w14:paraId="720D1AB1" w14:textId="77777777" w:rsidR="00055B18" w:rsidRPr="008A110C" w:rsidRDefault="00055B18" w:rsidP="00055B18">
      <w:pPr>
        <w:jc w:val="both"/>
        <w:rPr>
          <w:rFonts w:asciiTheme="majorBidi" w:hAnsiTheme="majorBidi" w:cstheme="majorBidi"/>
        </w:rPr>
      </w:pPr>
      <w:r w:rsidRPr="008A110C">
        <w:rPr>
          <w:rFonts w:asciiTheme="majorBidi" w:hAnsiTheme="majorBidi" w:cstheme="majorBidi"/>
        </w:rPr>
        <w:t>g) condiţii de depozitare;</w:t>
      </w:r>
    </w:p>
    <w:p w14:paraId="7BC5F4FB" w14:textId="77777777" w:rsidR="00055B18" w:rsidRPr="008A110C" w:rsidRDefault="00055B18" w:rsidP="00055B18">
      <w:pPr>
        <w:jc w:val="both"/>
        <w:rPr>
          <w:rFonts w:asciiTheme="majorBidi" w:hAnsiTheme="majorBidi" w:cstheme="majorBidi"/>
        </w:rPr>
      </w:pPr>
      <w:r w:rsidRPr="008A110C">
        <w:rPr>
          <w:rFonts w:asciiTheme="majorBidi" w:hAnsiTheme="majorBidi" w:cstheme="majorBidi"/>
        </w:rPr>
        <w:t>h) denumirea şi adresa responsabilului cu informarea consumatorilor;</w:t>
      </w:r>
    </w:p>
    <w:p w14:paraId="74543026" w14:textId="77777777" w:rsidR="00055B18" w:rsidRPr="008A110C" w:rsidRDefault="00055B18" w:rsidP="00055B18">
      <w:pPr>
        <w:jc w:val="both"/>
        <w:rPr>
          <w:rFonts w:asciiTheme="majorBidi" w:hAnsiTheme="majorBidi" w:cstheme="majorBidi"/>
        </w:rPr>
      </w:pPr>
      <w:r w:rsidRPr="008A110C">
        <w:rPr>
          <w:rFonts w:asciiTheme="majorBidi" w:hAnsiTheme="majorBidi" w:cstheme="majorBidi"/>
        </w:rPr>
        <w:t>i) o declarație nutriţională:</w:t>
      </w:r>
    </w:p>
    <w:p w14:paraId="5CC82275" w14:textId="77777777" w:rsidR="00055B18" w:rsidRPr="008A110C" w:rsidRDefault="00055B18" w:rsidP="00055B18">
      <w:pPr>
        <w:jc w:val="both"/>
        <w:rPr>
          <w:rFonts w:asciiTheme="majorBidi" w:hAnsiTheme="majorBidi" w:cstheme="majorBidi"/>
        </w:rPr>
      </w:pPr>
      <w:r w:rsidRPr="008A110C">
        <w:rPr>
          <w:rFonts w:asciiTheme="majorBidi" w:hAnsiTheme="majorBidi" w:cstheme="majorBidi"/>
        </w:rPr>
        <w:t>Etichetarea nutriţională trebuie să conţină următoarele elemente: valoare energetică, grăsimi, acizi graşi saturaţi, glucide, zaharuri, proteine, sare, în această ordine:</w:t>
      </w:r>
    </w:p>
    <w:p w14:paraId="04DEB7B4" w14:textId="77777777" w:rsidR="00055B18" w:rsidRPr="008A110C" w:rsidRDefault="00055B18" w:rsidP="00650660">
      <w:pPr>
        <w:ind w:left="720"/>
        <w:jc w:val="both"/>
        <w:rPr>
          <w:rFonts w:asciiTheme="majorBidi" w:hAnsiTheme="majorBidi" w:cstheme="majorBidi"/>
        </w:rPr>
      </w:pPr>
      <w:r w:rsidRPr="008A110C">
        <w:rPr>
          <w:rFonts w:asciiTheme="majorBidi" w:hAnsiTheme="majorBidi" w:cstheme="majorBidi"/>
        </w:rPr>
        <w:t>-</w:t>
      </w:r>
      <w:r w:rsidRPr="008A110C">
        <w:rPr>
          <w:rFonts w:asciiTheme="majorBidi" w:hAnsiTheme="majorBidi" w:cstheme="majorBidi"/>
        </w:rPr>
        <w:tab/>
        <w:t>Declarație nutriţională100g</w:t>
      </w:r>
    </w:p>
    <w:p w14:paraId="6F3A15A8" w14:textId="77777777" w:rsidR="00055B18" w:rsidRPr="008A110C" w:rsidRDefault="00055B18" w:rsidP="00650660">
      <w:pPr>
        <w:ind w:left="720"/>
        <w:jc w:val="both"/>
        <w:rPr>
          <w:rFonts w:asciiTheme="majorBidi" w:hAnsiTheme="majorBidi" w:cstheme="majorBidi"/>
        </w:rPr>
      </w:pPr>
      <w:r w:rsidRPr="008A110C">
        <w:rPr>
          <w:rFonts w:asciiTheme="majorBidi" w:hAnsiTheme="majorBidi" w:cstheme="majorBidi"/>
        </w:rPr>
        <w:t>-</w:t>
      </w:r>
      <w:r w:rsidRPr="008A110C">
        <w:rPr>
          <w:rFonts w:asciiTheme="majorBidi" w:hAnsiTheme="majorBidi" w:cstheme="majorBidi"/>
        </w:rPr>
        <w:tab/>
        <w:t>Valoare energetică Kj/kcal</w:t>
      </w:r>
    </w:p>
    <w:p w14:paraId="225DC0C0" w14:textId="77777777" w:rsidR="00055B18" w:rsidRPr="008A110C" w:rsidRDefault="00055B18" w:rsidP="00650660">
      <w:pPr>
        <w:ind w:left="720"/>
        <w:jc w:val="both"/>
        <w:rPr>
          <w:rFonts w:asciiTheme="majorBidi" w:hAnsiTheme="majorBidi" w:cstheme="majorBidi"/>
        </w:rPr>
      </w:pPr>
      <w:r w:rsidRPr="008A110C">
        <w:rPr>
          <w:rFonts w:asciiTheme="majorBidi" w:hAnsiTheme="majorBidi" w:cstheme="majorBidi"/>
        </w:rPr>
        <w:t>-</w:t>
      </w:r>
      <w:r w:rsidRPr="008A110C">
        <w:rPr>
          <w:rFonts w:asciiTheme="majorBidi" w:hAnsiTheme="majorBidi" w:cstheme="majorBidi"/>
        </w:rPr>
        <w:tab/>
        <w:t>Grăsimi g din care</w:t>
      </w:r>
    </w:p>
    <w:p w14:paraId="01B83CD4" w14:textId="77777777" w:rsidR="00055B18" w:rsidRPr="008A110C" w:rsidRDefault="00055B18" w:rsidP="00650660">
      <w:pPr>
        <w:ind w:left="720"/>
        <w:jc w:val="both"/>
        <w:rPr>
          <w:rFonts w:asciiTheme="majorBidi" w:hAnsiTheme="majorBidi" w:cstheme="majorBidi"/>
        </w:rPr>
      </w:pPr>
      <w:r w:rsidRPr="008A110C">
        <w:rPr>
          <w:rFonts w:asciiTheme="majorBidi" w:hAnsiTheme="majorBidi" w:cstheme="majorBidi"/>
        </w:rPr>
        <w:t>-</w:t>
      </w:r>
      <w:r w:rsidRPr="008A110C">
        <w:rPr>
          <w:rFonts w:asciiTheme="majorBidi" w:hAnsiTheme="majorBidi" w:cstheme="majorBidi"/>
        </w:rPr>
        <w:tab/>
        <w:t>Acizi graşi saturaţi g</w:t>
      </w:r>
    </w:p>
    <w:p w14:paraId="1402318A" w14:textId="77777777" w:rsidR="00055B18" w:rsidRPr="008A110C" w:rsidRDefault="00055B18" w:rsidP="00650660">
      <w:pPr>
        <w:ind w:left="720"/>
        <w:jc w:val="both"/>
        <w:rPr>
          <w:rFonts w:asciiTheme="majorBidi" w:hAnsiTheme="majorBidi" w:cstheme="majorBidi"/>
        </w:rPr>
      </w:pPr>
      <w:r w:rsidRPr="008A110C">
        <w:rPr>
          <w:rFonts w:asciiTheme="majorBidi" w:hAnsiTheme="majorBidi" w:cstheme="majorBidi"/>
        </w:rPr>
        <w:t>-</w:t>
      </w:r>
      <w:r w:rsidRPr="008A110C">
        <w:rPr>
          <w:rFonts w:asciiTheme="majorBidi" w:hAnsiTheme="majorBidi" w:cstheme="majorBidi"/>
        </w:rPr>
        <w:tab/>
        <w:t>Glucide g din care</w:t>
      </w:r>
    </w:p>
    <w:p w14:paraId="3333282B" w14:textId="77777777" w:rsidR="00055B18" w:rsidRPr="008A110C" w:rsidRDefault="00055B18" w:rsidP="00650660">
      <w:pPr>
        <w:ind w:left="720"/>
        <w:jc w:val="both"/>
        <w:rPr>
          <w:rFonts w:asciiTheme="majorBidi" w:hAnsiTheme="majorBidi" w:cstheme="majorBidi"/>
        </w:rPr>
      </w:pPr>
      <w:r w:rsidRPr="008A110C">
        <w:rPr>
          <w:rFonts w:asciiTheme="majorBidi" w:hAnsiTheme="majorBidi" w:cstheme="majorBidi"/>
        </w:rPr>
        <w:t>-</w:t>
      </w:r>
      <w:r w:rsidRPr="008A110C">
        <w:rPr>
          <w:rFonts w:asciiTheme="majorBidi" w:hAnsiTheme="majorBidi" w:cstheme="majorBidi"/>
        </w:rPr>
        <w:tab/>
        <w:t>Zaharuri g</w:t>
      </w:r>
    </w:p>
    <w:p w14:paraId="4C98CA78" w14:textId="77777777" w:rsidR="00055B18" w:rsidRPr="008A110C" w:rsidRDefault="00055B18" w:rsidP="00650660">
      <w:pPr>
        <w:ind w:left="720"/>
        <w:jc w:val="both"/>
        <w:rPr>
          <w:rFonts w:asciiTheme="majorBidi" w:hAnsiTheme="majorBidi" w:cstheme="majorBidi"/>
        </w:rPr>
      </w:pPr>
      <w:r w:rsidRPr="008A110C">
        <w:rPr>
          <w:rFonts w:asciiTheme="majorBidi" w:hAnsiTheme="majorBidi" w:cstheme="majorBidi"/>
        </w:rPr>
        <w:t>-</w:t>
      </w:r>
      <w:r w:rsidRPr="008A110C">
        <w:rPr>
          <w:rFonts w:asciiTheme="majorBidi" w:hAnsiTheme="majorBidi" w:cstheme="majorBidi"/>
        </w:rPr>
        <w:tab/>
        <w:t>Proteine g</w:t>
      </w:r>
    </w:p>
    <w:p w14:paraId="1C9C3710" w14:textId="77777777" w:rsidR="00055B18" w:rsidRPr="008A110C" w:rsidRDefault="00055B18" w:rsidP="00650660">
      <w:pPr>
        <w:ind w:left="720"/>
        <w:jc w:val="both"/>
        <w:rPr>
          <w:rFonts w:asciiTheme="majorBidi" w:hAnsiTheme="majorBidi" w:cstheme="majorBidi"/>
        </w:rPr>
      </w:pPr>
      <w:r w:rsidRPr="008A110C">
        <w:rPr>
          <w:rFonts w:asciiTheme="majorBidi" w:hAnsiTheme="majorBidi" w:cstheme="majorBidi"/>
        </w:rPr>
        <w:t>-</w:t>
      </w:r>
      <w:r w:rsidRPr="008A110C">
        <w:rPr>
          <w:rFonts w:asciiTheme="majorBidi" w:hAnsiTheme="majorBidi" w:cstheme="majorBidi"/>
        </w:rPr>
        <w:tab/>
        <w:t>Sare g</w:t>
      </w:r>
    </w:p>
    <w:p w14:paraId="2FF90FA5" w14:textId="77777777" w:rsidR="00055B18" w:rsidRPr="008A110C" w:rsidRDefault="00055B18" w:rsidP="00055B18">
      <w:pPr>
        <w:jc w:val="both"/>
        <w:rPr>
          <w:rFonts w:asciiTheme="majorBidi" w:hAnsiTheme="majorBidi" w:cstheme="majorBidi"/>
        </w:rPr>
      </w:pPr>
      <w:r w:rsidRPr="008A110C">
        <w:rPr>
          <w:rFonts w:asciiTheme="majorBidi" w:hAnsiTheme="majorBidi" w:cstheme="majorBidi"/>
        </w:rPr>
        <w:t>Mențiunile nutriţionale se prezintă, în funcție de spațiul disponibil, sub formă de tabel cu numele aliniate, iar în cazul în care spaţiul nu permite declaraţia este prezentată în format liniar.</w:t>
      </w:r>
    </w:p>
    <w:p w14:paraId="00D9F494" w14:textId="77777777" w:rsidR="00055B18" w:rsidRPr="008A110C" w:rsidRDefault="00055B18" w:rsidP="00055B18">
      <w:pPr>
        <w:jc w:val="both"/>
        <w:rPr>
          <w:rFonts w:asciiTheme="majorBidi" w:hAnsiTheme="majorBidi" w:cstheme="majorBidi"/>
        </w:rPr>
      </w:pPr>
      <w:r w:rsidRPr="008A110C">
        <w:rPr>
          <w:rFonts w:asciiTheme="majorBidi" w:hAnsiTheme="majorBidi" w:cstheme="majorBidi"/>
        </w:rPr>
        <w:t>j) menţiune privind lotul; în cazul în care data-limită de consum se înscrie sub forma zi, lună, an, nu este necesară înscrierea lotului;</w:t>
      </w:r>
    </w:p>
    <w:p w14:paraId="448877C1" w14:textId="77777777" w:rsidR="00055B18" w:rsidRPr="008A110C" w:rsidRDefault="00055B18" w:rsidP="00055B18">
      <w:pPr>
        <w:jc w:val="both"/>
        <w:rPr>
          <w:rFonts w:asciiTheme="majorBidi" w:hAnsiTheme="majorBidi" w:cstheme="majorBidi"/>
        </w:rPr>
      </w:pPr>
      <w:r w:rsidRPr="008A110C">
        <w:rPr>
          <w:rFonts w:asciiTheme="majorBidi" w:hAnsiTheme="majorBidi" w:cstheme="majorBidi"/>
        </w:rPr>
        <w:t xml:space="preserve">k) având în vedere destinaţia acestor produse, este necesară inscripţionarea unor elemente de avertizare, astfel: „PRODUS DISTRIBUIT GRATUIT”. În cazul produselor distribuite de unitățile de alimentație publică şi care nu se supun prevederilor definiţiei „produs alimentar preambalat” se va indica la livrare, printr-un document scris care însoţeşte produsele: denumirea produsului, substanțe care provoacă alergii sau intoleranțe, o mențiune privind lotul – data producerii și sintagma "PRODUS DISTRIBUIT GRATUIT”; </w:t>
      </w:r>
    </w:p>
    <w:p w14:paraId="4267047A" w14:textId="77777777" w:rsidR="0074587D" w:rsidRDefault="0074587D" w:rsidP="00055B18">
      <w:pPr>
        <w:jc w:val="both"/>
        <w:rPr>
          <w:rFonts w:asciiTheme="majorBidi" w:hAnsiTheme="majorBidi" w:cstheme="majorBidi"/>
          <w:b/>
        </w:rPr>
      </w:pPr>
    </w:p>
    <w:p w14:paraId="052387B4" w14:textId="77777777" w:rsidR="00055B18" w:rsidRPr="008A110C" w:rsidRDefault="00055B18" w:rsidP="00055B18">
      <w:pPr>
        <w:jc w:val="both"/>
        <w:rPr>
          <w:rFonts w:asciiTheme="majorBidi" w:hAnsiTheme="majorBidi" w:cstheme="majorBidi"/>
          <w:b/>
        </w:rPr>
      </w:pPr>
      <w:r w:rsidRPr="008A110C">
        <w:rPr>
          <w:rFonts w:asciiTheme="majorBidi" w:hAnsiTheme="majorBidi" w:cstheme="majorBidi"/>
          <w:b/>
        </w:rPr>
        <w:t>1</w:t>
      </w:r>
      <w:r w:rsidR="000E3E89">
        <w:rPr>
          <w:rFonts w:asciiTheme="majorBidi" w:hAnsiTheme="majorBidi" w:cstheme="majorBidi"/>
          <w:b/>
        </w:rPr>
        <w:t>1</w:t>
      </w:r>
      <w:r w:rsidRPr="008A110C">
        <w:rPr>
          <w:rFonts w:asciiTheme="majorBidi" w:hAnsiTheme="majorBidi" w:cstheme="majorBidi"/>
          <w:b/>
        </w:rPr>
        <w:t>. Livrarea produselor</w:t>
      </w:r>
    </w:p>
    <w:p w14:paraId="3F19AD87" w14:textId="77777777" w:rsidR="00055B18" w:rsidRPr="008A110C" w:rsidRDefault="00055B18" w:rsidP="00055B18">
      <w:pPr>
        <w:jc w:val="both"/>
        <w:rPr>
          <w:rFonts w:asciiTheme="majorBidi" w:hAnsiTheme="majorBidi" w:cstheme="majorBidi"/>
        </w:rPr>
      </w:pPr>
      <w:r w:rsidRPr="008A110C">
        <w:rPr>
          <w:rFonts w:asciiTheme="majorBidi" w:hAnsiTheme="majorBidi" w:cstheme="majorBidi"/>
        </w:rPr>
        <w:t>1</w:t>
      </w:r>
      <w:r w:rsidR="000E3E89">
        <w:rPr>
          <w:rFonts w:asciiTheme="majorBidi" w:hAnsiTheme="majorBidi" w:cstheme="majorBidi"/>
        </w:rPr>
        <w:t>1</w:t>
      </w:r>
      <w:r w:rsidRPr="008A110C">
        <w:rPr>
          <w:rFonts w:asciiTheme="majorBidi" w:hAnsiTheme="majorBidi" w:cstheme="majorBidi"/>
        </w:rPr>
        <w:t>.1. - Prestatorul va livra zilnic, în zilele în care se țin cursuri</w:t>
      </w:r>
      <w:r w:rsidR="00650660">
        <w:rPr>
          <w:rFonts w:asciiTheme="majorBidi" w:hAnsiTheme="majorBidi" w:cstheme="majorBidi"/>
        </w:rPr>
        <w:t xml:space="preserve"> conform prevederilor art.6.5</w:t>
      </w:r>
      <w:r w:rsidRPr="008A110C">
        <w:rPr>
          <w:rFonts w:asciiTheme="majorBidi" w:hAnsiTheme="majorBidi" w:cstheme="majorBidi"/>
        </w:rPr>
        <w:t>.</w:t>
      </w:r>
    </w:p>
    <w:p w14:paraId="5722E32B" w14:textId="77777777" w:rsidR="00055B18" w:rsidRPr="008A110C" w:rsidRDefault="00055B18" w:rsidP="00055B18">
      <w:pPr>
        <w:jc w:val="both"/>
        <w:rPr>
          <w:rFonts w:asciiTheme="majorBidi" w:hAnsiTheme="majorBidi" w:cstheme="majorBidi"/>
        </w:rPr>
      </w:pPr>
      <w:r w:rsidRPr="008A110C">
        <w:rPr>
          <w:rFonts w:asciiTheme="majorBidi" w:hAnsiTheme="majorBidi" w:cstheme="majorBidi"/>
        </w:rPr>
        <w:lastRenderedPageBreak/>
        <w:t>1</w:t>
      </w:r>
      <w:r w:rsidR="000E3E89">
        <w:rPr>
          <w:rFonts w:asciiTheme="majorBidi" w:hAnsiTheme="majorBidi" w:cstheme="majorBidi"/>
        </w:rPr>
        <w:t>1</w:t>
      </w:r>
      <w:r w:rsidRPr="008A110C">
        <w:rPr>
          <w:rFonts w:asciiTheme="majorBidi" w:hAnsiTheme="majorBidi" w:cstheme="majorBidi"/>
        </w:rPr>
        <w:t xml:space="preserve">.2. – Prestatorul va livra pachetele la </w:t>
      </w:r>
      <w:r w:rsidR="00650660">
        <w:rPr>
          <w:rFonts w:asciiTheme="majorBidi" w:hAnsiTheme="majorBidi" w:cstheme="majorBidi"/>
        </w:rPr>
        <w:t>fiecare din cele 5 locatii ale Scolii Gimnaziale Ioanid Romanescu Voinesti</w:t>
      </w:r>
      <w:r w:rsidRPr="008A110C">
        <w:rPr>
          <w:rFonts w:asciiTheme="majorBidi" w:hAnsiTheme="majorBidi" w:cstheme="majorBidi"/>
        </w:rPr>
        <w:t>.</w:t>
      </w:r>
    </w:p>
    <w:p w14:paraId="7071BB44" w14:textId="77777777" w:rsidR="003F3142" w:rsidRPr="008A110C" w:rsidRDefault="003F3142" w:rsidP="00055B18">
      <w:pPr>
        <w:jc w:val="both"/>
        <w:rPr>
          <w:rFonts w:asciiTheme="majorBidi" w:hAnsiTheme="majorBidi" w:cstheme="majorBidi"/>
        </w:rPr>
      </w:pPr>
      <w:r w:rsidRPr="008A110C">
        <w:rPr>
          <w:rFonts w:asciiTheme="majorBidi" w:hAnsiTheme="majorBidi" w:cstheme="majorBidi"/>
        </w:rPr>
        <w:t>1</w:t>
      </w:r>
      <w:r w:rsidR="000E3E89">
        <w:rPr>
          <w:rFonts w:asciiTheme="majorBidi" w:hAnsiTheme="majorBidi" w:cstheme="majorBidi"/>
        </w:rPr>
        <w:t>1</w:t>
      </w:r>
      <w:r w:rsidRPr="008A110C">
        <w:rPr>
          <w:rFonts w:asciiTheme="majorBidi" w:hAnsiTheme="majorBidi" w:cstheme="majorBidi"/>
        </w:rPr>
        <w:t>.3. – Prestatorul va prezenta autorizația/avize sanitar veterinare pentru prestarea activității de fabricare de mâncăruri și catering conform prevederilor legale in domeniu</w:t>
      </w:r>
    </w:p>
    <w:p w14:paraId="562A06F4" w14:textId="77777777" w:rsidR="003F3142" w:rsidRPr="008A110C" w:rsidRDefault="003F3142" w:rsidP="00055B18">
      <w:pPr>
        <w:jc w:val="both"/>
        <w:rPr>
          <w:rFonts w:asciiTheme="majorBidi" w:hAnsiTheme="majorBidi" w:cstheme="majorBidi"/>
        </w:rPr>
      </w:pPr>
      <w:r w:rsidRPr="008A110C">
        <w:rPr>
          <w:rFonts w:asciiTheme="majorBidi" w:hAnsiTheme="majorBidi" w:cstheme="majorBidi"/>
        </w:rPr>
        <w:t>1</w:t>
      </w:r>
      <w:r w:rsidR="000E3E89">
        <w:rPr>
          <w:rFonts w:asciiTheme="majorBidi" w:hAnsiTheme="majorBidi" w:cstheme="majorBidi"/>
        </w:rPr>
        <w:t>1</w:t>
      </w:r>
      <w:r w:rsidRPr="008A110C">
        <w:rPr>
          <w:rFonts w:asciiTheme="majorBidi" w:hAnsiTheme="majorBidi" w:cstheme="majorBidi"/>
        </w:rPr>
        <w:t>.4 . – Prestatorul va livra pachetele alimentare doar cu masini autorizate pentru transportul de alimente.</w:t>
      </w:r>
    </w:p>
    <w:p w14:paraId="2559A42C" w14:textId="77777777" w:rsidR="0074587D" w:rsidRDefault="0074587D" w:rsidP="00294E88">
      <w:pPr>
        <w:jc w:val="both"/>
        <w:rPr>
          <w:rFonts w:asciiTheme="majorBidi" w:hAnsiTheme="majorBidi" w:cstheme="majorBidi"/>
          <w:b/>
        </w:rPr>
      </w:pPr>
    </w:p>
    <w:p w14:paraId="7AFBE42D" w14:textId="77777777" w:rsidR="00294E88" w:rsidRPr="008A110C" w:rsidRDefault="00055B18" w:rsidP="00294E88">
      <w:pPr>
        <w:jc w:val="both"/>
        <w:rPr>
          <w:rFonts w:asciiTheme="majorBidi" w:hAnsiTheme="majorBidi" w:cstheme="majorBidi"/>
          <w:b/>
          <w:u w:val="single"/>
        </w:rPr>
      </w:pPr>
      <w:r w:rsidRPr="008A110C">
        <w:rPr>
          <w:rFonts w:asciiTheme="majorBidi" w:hAnsiTheme="majorBidi" w:cstheme="majorBidi"/>
          <w:b/>
        </w:rPr>
        <w:t>1</w:t>
      </w:r>
      <w:r w:rsidR="000E3E89">
        <w:rPr>
          <w:rFonts w:asciiTheme="majorBidi" w:hAnsiTheme="majorBidi" w:cstheme="majorBidi"/>
          <w:b/>
        </w:rPr>
        <w:t>2</w:t>
      </w:r>
      <w:r w:rsidR="00294E88" w:rsidRPr="008A110C">
        <w:rPr>
          <w:rFonts w:asciiTheme="majorBidi" w:hAnsiTheme="majorBidi" w:cstheme="majorBidi"/>
          <w:b/>
        </w:rPr>
        <w:t xml:space="preserve">. </w:t>
      </w:r>
      <w:r w:rsidR="00294E88" w:rsidRPr="0074587D">
        <w:rPr>
          <w:rFonts w:asciiTheme="majorBidi" w:hAnsiTheme="majorBidi" w:cstheme="majorBidi"/>
          <w:b/>
        </w:rPr>
        <w:t>Incepere, finalizare, intarzieri, sistare</w:t>
      </w:r>
    </w:p>
    <w:p w14:paraId="2C6D9B65" w14:textId="77777777" w:rsidR="00294E88" w:rsidRPr="008A110C" w:rsidRDefault="00055B18" w:rsidP="00294E88">
      <w:pPr>
        <w:jc w:val="both"/>
        <w:rPr>
          <w:rFonts w:asciiTheme="majorBidi" w:hAnsiTheme="majorBidi" w:cstheme="majorBidi"/>
        </w:rPr>
      </w:pPr>
      <w:r w:rsidRPr="008A110C">
        <w:rPr>
          <w:rFonts w:asciiTheme="majorBidi" w:hAnsiTheme="majorBidi" w:cstheme="majorBidi"/>
          <w:b/>
        </w:rPr>
        <w:t>1</w:t>
      </w:r>
      <w:r w:rsidR="000E3E89">
        <w:rPr>
          <w:rFonts w:asciiTheme="majorBidi" w:hAnsiTheme="majorBidi" w:cstheme="majorBidi"/>
          <w:b/>
        </w:rPr>
        <w:t>2</w:t>
      </w:r>
      <w:r w:rsidR="00294E88" w:rsidRPr="008A110C">
        <w:rPr>
          <w:rFonts w:asciiTheme="majorBidi" w:hAnsiTheme="majorBidi" w:cstheme="majorBidi"/>
          <w:b/>
        </w:rPr>
        <w:t>.1.</w:t>
      </w:r>
      <w:r w:rsidR="00294E88" w:rsidRPr="008A110C">
        <w:rPr>
          <w:rFonts w:asciiTheme="majorBidi" w:hAnsiTheme="majorBidi" w:cstheme="majorBidi"/>
        </w:rPr>
        <w:t xml:space="preserve"> - (1) Prestatorul are obligatia de a incepe prestarea serviciilor in</w:t>
      </w:r>
      <w:r w:rsidR="00E42434" w:rsidRPr="008A110C">
        <w:rPr>
          <w:rFonts w:asciiTheme="majorBidi" w:hAnsiTheme="majorBidi" w:cstheme="majorBidi"/>
        </w:rPr>
        <w:t>cepând cu ziua următoare semnării contractului.</w:t>
      </w:r>
    </w:p>
    <w:p w14:paraId="03EF2DB7" w14:textId="77777777" w:rsidR="00294E88" w:rsidRPr="008A110C" w:rsidRDefault="00294E88" w:rsidP="00294E88">
      <w:pPr>
        <w:jc w:val="both"/>
        <w:rPr>
          <w:rFonts w:asciiTheme="majorBidi" w:hAnsiTheme="majorBidi" w:cstheme="majorBidi"/>
        </w:rPr>
      </w:pPr>
      <w:r w:rsidRPr="008A110C">
        <w:rPr>
          <w:rFonts w:asciiTheme="majorBidi" w:hAnsiTheme="majorBidi" w:cstheme="majorBidi"/>
        </w:rPr>
        <w:t xml:space="preserve">    (2) In cazul in care prestatorul sufera intarzieri si/sau suporta costuri suplimentare, datorate in exclusivitate achizitorului, partile vor stabili de comun acord:</w:t>
      </w:r>
    </w:p>
    <w:p w14:paraId="09B9658E" w14:textId="77777777" w:rsidR="00294E88" w:rsidRPr="008A110C" w:rsidRDefault="00294E88" w:rsidP="00294E88">
      <w:pPr>
        <w:jc w:val="both"/>
        <w:rPr>
          <w:rFonts w:asciiTheme="majorBidi" w:hAnsiTheme="majorBidi" w:cstheme="majorBidi"/>
        </w:rPr>
      </w:pPr>
      <w:r w:rsidRPr="008A110C">
        <w:rPr>
          <w:rFonts w:asciiTheme="majorBidi" w:hAnsiTheme="majorBidi" w:cstheme="majorBidi"/>
        </w:rPr>
        <w:t xml:space="preserve">    a) prelungirea perioadei de prestare a serviciului; si</w:t>
      </w:r>
    </w:p>
    <w:p w14:paraId="2879A22C" w14:textId="77777777" w:rsidR="00294E88" w:rsidRPr="008A110C" w:rsidRDefault="00294E88" w:rsidP="00294E88">
      <w:pPr>
        <w:jc w:val="both"/>
        <w:rPr>
          <w:rFonts w:asciiTheme="majorBidi" w:hAnsiTheme="majorBidi" w:cstheme="majorBidi"/>
        </w:rPr>
      </w:pPr>
      <w:r w:rsidRPr="008A110C">
        <w:rPr>
          <w:rFonts w:asciiTheme="majorBidi" w:hAnsiTheme="majorBidi" w:cstheme="majorBidi"/>
        </w:rPr>
        <w:t xml:space="preserve">    b) totalul cheltuielilor aferente, daca este cazul, care se vor adauga la pretul contractului.</w:t>
      </w:r>
    </w:p>
    <w:p w14:paraId="5D4F448E" w14:textId="77777777" w:rsidR="00294E88" w:rsidRPr="008A110C" w:rsidRDefault="00055B18" w:rsidP="00294E88">
      <w:pPr>
        <w:jc w:val="both"/>
        <w:rPr>
          <w:rFonts w:asciiTheme="majorBidi" w:hAnsiTheme="majorBidi" w:cstheme="majorBidi"/>
        </w:rPr>
      </w:pPr>
      <w:r w:rsidRPr="008A110C">
        <w:rPr>
          <w:rFonts w:asciiTheme="majorBidi" w:hAnsiTheme="majorBidi" w:cstheme="majorBidi"/>
          <w:b/>
        </w:rPr>
        <w:t>1</w:t>
      </w:r>
      <w:r w:rsidR="000E3E89">
        <w:rPr>
          <w:rFonts w:asciiTheme="majorBidi" w:hAnsiTheme="majorBidi" w:cstheme="majorBidi"/>
          <w:b/>
        </w:rPr>
        <w:t>2</w:t>
      </w:r>
      <w:r w:rsidR="00294E88" w:rsidRPr="008A110C">
        <w:rPr>
          <w:rFonts w:asciiTheme="majorBidi" w:hAnsiTheme="majorBidi" w:cstheme="majorBidi"/>
          <w:b/>
        </w:rPr>
        <w:t>.2.</w:t>
      </w:r>
      <w:r w:rsidR="00294E88" w:rsidRPr="008A110C">
        <w:rPr>
          <w:rFonts w:asciiTheme="majorBidi" w:hAnsiTheme="majorBidi" w:cstheme="majorBidi"/>
        </w:rPr>
        <w:t xml:space="preserve"> - (1) Serviciile prestate in baza contractului sau, daca este cazul, orice faza a acestora prevazuta sa fie terminata intr-o perioada stabilita in graficul de prestare trebuie finalizata in termenul convenit de parti, termen care se calculeaza de la data inceperii prestarii serviciilor.</w:t>
      </w:r>
    </w:p>
    <w:p w14:paraId="4505DBDE" w14:textId="77777777" w:rsidR="00294E88" w:rsidRPr="008A110C" w:rsidRDefault="00294E88" w:rsidP="00294E88">
      <w:pPr>
        <w:jc w:val="both"/>
        <w:rPr>
          <w:rFonts w:asciiTheme="majorBidi" w:hAnsiTheme="majorBidi" w:cstheme="majorBidi"/>
        </w:rPr>
      </w:pPr>
      <w:r w:rsidRPr="008A110C">
        <w:rPr>
          <w:rFonts w:asciiTheme="majorBidi" w:hAnsiTheme="majorBidi" w:cstheme="majorBidi"/>
        </w:rPr>
        <w:t xml:space="preserve">    (2) In cazul in care:</w:t>
      </w:r>
    </w:p>
    <w:p w14:paraId="0CD0BD27" w14:textId="77777777" w:rsidR="00294E88" w:rsidRPr="008A110C" w:rsidRDefault="00294E88" w:rsidP="00294E88">
      <w:pPr>
        <w:jc w:val="both"/>
        <w:rPr>
          <w:rFonts w:asciiTheme="majorBidi" w:hAnsiTheme="majorBidi" w:cstheme="majorBidi"/>
        </w:rPr>
      </w:pPr>
      <w:r w:rsidRPr="008A110C">
        <w:rPr>
          <w:rFonts w:asciiTheme="majorBidi" w:hAnsiTheme="majorBidi" w:cstheme="majorBidi"/>
        </w:rPr>
        <w:t xml:space="preserve">    a) orice motive de intarziere ce nu se datoreaza prestatorului; sau</w:t>
      </w:r>
    </w:p>
    <w:p w14:paraId="3EF52B0E" w14:textId="77777777" w:rsidR="00055B18" w:rsidRPr="008A110C" w:rsidRDefault="00294E88" w:rsidP="00294E88">
      <w:pPr>
        <w:jc w:val="both"/>
        <w:rPr>
          <w:rFonts w:asciiTheme="majorBidi" w:hAnsiTheme="majorBidi" w:cstheme="majorBidi"/>
        </w:rPr>
      </w:pPr>
      <w:r w:rsidRPr="008A110C">
        <w:rPr>
          <w:rFonts w:asciiTheme="majorBidi" w:hAnsiTheme="majorBidi" w:cstheme="majorBidi"/>
        </w:rPr>
        <w:t xml:space="preserve">    b) alte circumstante neobisnuite, susceptibile de a surveni altfel decat prin incalcarea contractului de catre prestator indreptatesc prestatorul sa solicite prelungirea perioadei de prestare a serviciilor.</w:t>
      </w:r>
    </w:p>
    <w:p w14:paraId="5E81802A" w14:textId="77777777" w:rsidR="0074587D" w:rsidRDefault="0074587D" w:rsidP="00294E88">
      <w:pPr>
        <w:jc w:val="both"/>
        <w:rPr>
          <w:rFonts w:asciiTheme="majorBidi" w:hAnsiTheme="majorBidi" w:cstheme="majorBidi"/>
          <w:b/>
        </w:rPr>
      </w:pPr>
    </w:p>
    <w:p w14:paraId="291EC16C" w14:textId="77777777" w:rsidR="00294E88" w:rsidRPr="008A110C" w:rsidRDefault="00294E88" w:rsidP="00294E88">
      <w:pPr>
        <w:jc w:val="both"/>
        <w:rPr>
          <w:rFonts w:asciiTheme="majorBidi" w:hAnsiTheme="majorBidi" w:cstheme="majorBidi"/>
          <w:b/>
          <w:u w:val="single"/>
        </w:rPr>
      </w:pPr>
      <w:r w:rsidRPr="008A110C">
        <w:rPr>
          <w:rFonts w:asciiTheme="majorBidi" w:hAnsiTheme="majorBidi" w:cstheme="majorBidi"/>
          <w:b/>
        </w:rPr>
        <w:t>1</w:t>
      </w:r>
      <w:r w:rsidR="000E3E89">
        <w:rPr>
          <w:rFonts w:asciiTheme="majorBidi" w:hAnsiTheme="majorBidi" w:cstheme="majorBidi"/>
          <w:b/>
        </w:rPr>
        <w:t>3</w:t>
      </w:r>
      <w:r w:rsidRPr="008A110C">
        <w:rPr>
          <w:rFonts w:asciiTheme="majorBidi" w:hAnsiTheme="majorBidi" w:cstheme="majorBidi"/>
          <w:b/>
        </w:rPr>
        <w:t xml:space="preserve">. </w:t>
      </w:r>
      <w:r w:rsidRPr="0074587D">
        <w:rPr>
          <w:rFonts w:asciiTheme="majorBidi" w:hAnsiTheme="majorBidi" w:cstheme="majorBidi"/>
          <w:b/>
        </w:rPr>
        <w:t>Modalitati de plata</w:t>
      </w:r>
    </w:p>
    <w:p w14:paraId="1BEF10DF" w14:textId="77777777" w:rsidR="00294E88" w:rsidRPr="00650660" w:rsidRDefault="00294E88" w:rsidP="00294E88">
      <w:pPr>
        <w:jc w:val="both"/>
        <w:rPr>
          <w:b/>
        </w:rPr>
      </w:pPr>
      <w:r w:rsidRPr="00650660">
        <w:rPr>
          <w:b/>
        </w:rPr>
        <w:t>1</w:t>
      </w:r>
      <w:r w:rsidR="000E3E89">
        <w:rPr>
          <w:b/>
        </w:rPr>
        <w:t>3</w:t>
      </w:r>
      <w:r w:rsidRPr="00650660">
        <w:rPr>
          <w:b/>
        </w:rPr>
        <w:t xml:space="preserve">.1. - </w:t>
      </w:r>
      <w:r w:rsidRPr="00650660">
        <w:t>Plata se va face pe baz</w:t>
      </w:r>
      <w:r w:rsidR="00650660" w:rsidRPr="00650660">
        <w:t>a facturilor emise de prestator. Factura se va emite dupa semnarea procesului verbal de receptie a serviciilor si avizarea centralizatorului de pachete livrate de catre conducatorul Scolii Gimnaziale Ioanid Romanescu Voinesti.</w:t>
      </w:r>
    </w:p>
    <w:p w14:paraId="3D66FD2D" w14:textId="77777777" w:rsidR="00294E88" w:rsidRPr="00FE1173" w:rsidRDefault="00294E88" w:rsidP="00650660">
      <w:pPr>
        <w:pStyle w:val="NoSpacing"/>
        <w:spacing w:line="276" w:lineRule="auto"/>
        <w:jc w:val="both"/>
        <w:rPr>
          <w:rFonts w:ascii="Times New Roman" w:hAnsi="Times New Roman"/>
          <w:noProof/>
          <w:sz w:val="24"/>
          <w:szCs w:val="24"/>
        </w:rPr>
      </w:pPr>
      <w:r w:rsidRPr="00FE1173">
        <w:rPr>
          <w:rFonts w:ascii="Times New Roman" w:hAnsi="Times New Roman"/>
          <w:b/>
          <w:sz w:val="24"/>
          <w:szCs w:val="24"/>
        </w:rPr>
        <w:t>1</w:t>
      </w:r>
      <w:r w:rsidR="000E3E89" w:rsidRPr="00FE1173">
        <w:rPr>
          <w:rFonts w:ascii="Times New Roman" w:hAnsi="Times New Roman"/>
          <w:b/>
          <w:sz w:val="24"/>
          <w:szCs w:val="24"/>
        </w:rPr>
        <w:t>3</w:t>
      </w:r>
      <w:r w:rsidRPr="00FE1173">
        <w:rPr>
          <w:rFonts w:ascii="Times New Roman" w:hAnsi="Times New Roman"/>
          <w:b/>
          <w:sz w:val="24"/>
          <w:szCs w:val="24"/>
        </w:rPr>
        <w:t>.</w:t>
      </w:r>
      <w:r w:rsidR="00055B18" w:rsidRPr="00FE1173">
        <w:rPr>
          <w:rFonts w:ascii="Times New Roman" w:hAnsi="Times New Roman"/>
          <w:b/>
          <w:sz w:val="24"/>
          <w:szCs w:val="24"/>
        </w:rPr>
        <w:t>2</w:t>
      </w:r>
      <w:r w:rsidRPr="00FE1173">
        <w:rPr>
          <w:rFonts w:ascii="Times New Roman" w:hAnsi="Times New Roman"/>
          <w:b/>
          <w:sz w:val="24"/>
          <w:szCs w:val="24"/>
        </w:rPr>
        <w:t>.</w:t>
      </w:r>
      <w:r w:rsidRPr="00FE1173">
        <w:rPr>
          <w:rFonts w:ascii="Times New Roman" w:hAnsi="Times New Roman"/>
          <w:sz w:val="24"/>
          <w:szCs w:val="24"/>
        </w:rPr>
        <w:t xml:space="preserve"> - </w:t>
      </w:r>
      <w:proofErr w:type="spellStart"/>
      <w:r w:rsidRPr="00FE1173">
        <w:rPr>
          <w:rFonts w:ascii="Times New Roman" w:hAnsi="Times New Roman"/>
          <w:sz w:val="24"/>
          <w:szCs w:val="24"/>
        </w:rPr>
        <w:t>Achizitorul</w:t>
      </w:r>
      <w:proofErr w:type="spellEnd"/>
      <w:r w:rsidRPr="00FE1173">
        <w:rPr>
          <w:rFonts w:ascii="Times New Roman" w:hAnsi="Times New Roman"/>
          <w:sz w:val="24"/>
          <w:szCs w:val="24"/>
        </w:rPr>
        <w:t xml:space="preserve"> are </w:t>
      </w:r>
      <w:proofErr w:type="spellStart"/>
      <w:r w:rsidRPr="00FE1173">
        <w:rPr>
          <w:rFonts w:ascii="Times New Roman" w:hAnsi="Times New Roman"/>
          <w:sz w:val="24"/>
          <w:szCs w:val="24"/>
        </w:rPr>
        <w:t>obligația</w:t>
      </w:r>
      <w:proofErr w:type="spellEnd"/>
      <w:r w:rsidRPr="00FE1173">
        <w:rPr>
          <w:rFonts w:ascii="Times New Roman" w:hAnsi="Times New Roman"/>
          <w:sz w:val="24"/>
          <w:szCs w:val="24"/>
        </w:rPr>
        <w:t xml:space="preserve"> de a </w:t>
      </w:r>
      <w:proofErr w:type="spellStart"/>
      <w:r w:rsidRPr="00FE1173">
        <w:rPr>
          <w:rFonts w:ascii="Times New Roman" w:hAnsi="Times New Roman"/>
          <w:sz w:val="24"/>
          <w:szCs w:val="24"/>
        </w:rPr>
        <w:t>efectua</w:t>
      </w:r>
      <w:proofErr w:type="spellEnd"/>
      <w:r w:rsidRPr="00FE1173">
        <w:rPr>
          <w:rFonts w:ascii="Times New Roman" w:hAnsi="Times New Roman"/>
          <w:sz w:val="24"/>
          <w:szCs w:val="24"/>
        </w:rPr>
        <w:t xml:space="preserve"> </w:t>
      </w:r>
      <w:proofErr w:type="spellStart"/>
      <w:r w:rsidRPr="00FE1173">
        <w:rPr>
          <w:rFonts w:ascii="Times New Roman" w:hAnsi="Times New Roman"/>
          <w:sz w:val="24"/>
          <w:szCs w:val="24"/>
        </w:rPr>
        <w:t>p</w:t>
      </w:r>
      <w:r w:rsidR="00650660" w:rsidRPr="00FE1173">
        <w:rPr>
          <w:rFonts w:ascii="Times New Roman" w:hAnsi="Times New Roman"/>
          <w:sz w:val="24"/>
          <w:szCs w:val="24"/>
        </w:rPr>
        <w:t>lata</w:t>
      </w:r>
      <w:proofErr w:type="spellEnd"/>
      <w:r w:rsidR="00650660" w:rsidRPr="00FE1173">
        <w:rPr>
          <w:rFonts w:ascii="Times New Roman" w:hAnsi="Times New Roman"/>
          <w:sz w:val="24"/>
          <w:szCs w:val="24"/>
        </w:rPr>
        <w:t xml:space="preserve"> </w:t>
      </w:r>
      <w:proofErr w:type="spellStart"/>
      <w:r w:rsidR="00650660" w:rsidRPr="00FE1173">
        <w:rPr>
          <w:rFonts w:ascii="Times New Roman" w:hAnsi="Times New Roman"/>
          <w:sz w:val="24"/>
          <w:szCs w:val="24"/>
        </w:rPr>
        <w:t>către</w:t>
      </w:r>
      <w:proofErr w:type="spellEnd"/>
      <w:r w:rsidR="00650660" w:rsidRPr="00FE1173">
        <w:rPr>
          <w:rFonts w:ascii="Times New Roman" w:hAnsi="Times New Roman"/>
          <w:sz w:val="24"/>
          <w:szCs w:val="24"/>
        </w:rPr>
        <w:t xml:space="preserve"> </w:t>
      </w:r>
      <w:proofErr w:type="spellStart"/>
      <w:r w:rsidR="00650660" w:rsidRPr="00FE1173">
        <w:rPr>
          <w:rFonts w:ascii="Times New Roman" w:hAnsi="Times New Roman"/>
          <w:sz w:val="24"/>
          <w:szCs w:val="24"/>
        </w:rPr>
        <w:t>prestator</w:t>
      </w:r>
      <w:proofErr w:type="spellEnd"/>
      <w:r w:rsidR="00650660" w:rsidRPr="00FE1173">
        <w:rPr>
          <w:rFonts w:ascii="Times New Roman" w:hAnsi="Times New Roman"/>
          <w:sz w:val="24"/>
          <w:szCs w:val="24"/>
        </w:rPr>
        <w:t xml:space="preserve"> </w:t>
      </w:r>
      <w:proofErr w:type="spellStart"/>
      <w:r w:rsidR="00650660" w:rsidRPr="00FE1173">
        <w:rPr>
          <w:rFonts w:ascii="Times New Roman" w:hAnsi="Times New Roman"/>
          <w:sz w:val="24"/>
          <w:szCs w:val="24"/>
        </w:rPr>
        <w:t>în</w:t>
      </w:r>
      <w:proofErr w:type="spellEnd"/>
      <w:r w:rsidR="00650660" w:rsidRPr="00FE1173">
        <w:rPr>
          <w:rFonts w:ascii="Times New Roman" w:hAnsi="Times New Roman"/>
          <w:sz w:val="24"/>
          <w:szCs w:val="24"/>
        </w:rPr>
        <w:t xml:space="preserve"> termen de 30 </w:t>
      </w:r>
      <w:proofErr w:type="spellStart"/>
      <w:proofErr w:type="gramStart"/>
      <w:r w:rsidR="00650660" w:rsidRPr="00FE1173">
        <w:rPr>
          <w:rFonts w:ascii="Times New Roman" w:hAnsi="Times New Roman"/>
          <w:sz w:val="24"/>
          <w:szCs w:val="24"/>
        </w:rPr>
        <w:t>zile</w:t>
      </w:r>
      <w:proofErr w:type="spellEnd"/>
      <w:r w:rsidR="00650660" w:rsidRPr="00FE1173">
        <w:rPr>
          <w:rFonts w:ascii="Times New Roman" w:hAnsi="Times New Roman"/>
          <w:sz w:val="24"/>
          <w:szCs w:val="24"/>
        </w:rPr>
        <w:t xml:space="preserve"> </w:t>
      </w:r>
      <w:r w:rsidRPr="00FE1173">
        <w:rPr>
          <w:rFonts w:ascii="Times New Roman" w:hAnsi="Times New Roman"/>
          <w:sz w:val="24"/>
          <w:szCs w:val="24"/>
        </w:rPr>
        <w:t xml:space="preserve"> de</w:t>
      </w:r>
      <w:proofErr w:type="gramEnd"/>
      <w:r w:rsidRPr="00FE1173">
        <w:rPr>
          <w:rFonts w:ascii="Times New Roman" w:hAnsi="Times New Roman"/>
          <w:sz w:val="24"/>
          <w:szCs w:val="24"/>
        </w:rPr>
        <w:t xml:space="preserve"> la </w:t>
      </w:r>
      <w:proofErr w:type="spellStart"/>
      <w:r w:rsidRPr="00FE1173">
        <w:rPr>
          <w:rFonts w:ascii="Times New Roman" w:hAnsi="Times New Roman"/>
          <w:sz w:val="24"/>
          <w:szCs w:val="24"/>
        </w:rPr>
        <w:t>emiterea</w:t>
      </w:r>
      <w:proofErr w:type="spellEnd"/>
      <w:r w:rsidRPr="00FE1173">
        <w:rPr>
          <w:rFonts w:ascii="Times New Roman" w:hAnsi="Times New Roman"/>
          <w:sz w:val="24"/>
          <w:szCs w:val="24"/>
        </w:rPr>
        <w:t xml:space="preserve"> </w:t>
      </w:r>
      <w:proofErr w:type="spellStart"/>
      <w:r w:rsidRPr="00FE1173">
        <w:rPr>
          <w:rFonts w:ascii="Times New Roman" w:hAnsi="Times New Roman"/>
          <w:sz w:val="24"/>
          <w:szCs w:val="24"/>
        </w:rPr>
        <w:t>facturii</w:t>
      </w:r>
      <w:proofErr w:type="spellEnd"/>
      <w:r w:rsidRPr="00FE1173">
        <w:rPr>
          <w:rFonts w:ascii="Times New Roman" w:hAnsi="Times New Roman"/>
          <w:sz w:val="24"/>
          <w:szCs w:val="24"/>
        </w:rPr>
        <w:t xml:space="preserve"> de </w:t>
      </w:r>
      <w:proofErr w:type="spellStart"/>
      <w:r w:rsidRPr="00FE1173">
        <w:rPr>
          <w:rFonts w:ascii="Times New Roman" w:hAnsi="Times New Roman"/>
          <w:sz w:val="24"/>
          <w:szCs w:val="24"/>
        </w:rPr>
        <w:t>către</w:t>
      </w:r>
      <w:proofErr w:type="spellEnd"/>
      <w:r w:rsidRPr="00FE1173">
        <w:rPr>
          <w:rFonts w:ascii="Times New Roman" w:hAnsi="Times New Roman"/>
          <w:sz w:val="24"/>
          <w:szCs w:val="24"/>
        </w:rPr>
        <w:t xml:space="preserve"> </w:t>
      </w:r>
      <w:proofErr w:type="spellStart"/>
      <w:r w:rsidRPr="00FE1173">
        <w:rPr>
          <w:rFonts w:ascii="Times New Roman" w:hAnsi="Times New Roman"/>
          <w:sz w:val="24"/>
          <w:szCs w:val="24"/>
        </w:rPr>
        <w:t>prestator</w:t>
      </w:r>
      <w:proofErr w:type="spellEnd"/>
      <w:r w:rsidRPr="00FE1173">
        <w:rPr>
          <w:rFonts w:ascii="Times New Roman" w:hAnsi="Times New Roman"/>
          <w:sz w:val="24"/>
          <w:szCs w:val="24"/>
        </w:rPr>
        <w:t xml:space="preserve">, </w:t>
      </w:r>
      <w:r w:rsidR="00650660" w:rsidRPr="00FE1173">
        <w:rPr>
          <w:rFonts w:ascii="Times New Roman" w:hAnsi="Times New Roman"/>
          <w:b/>
          <w:sz w:val="24"/>
          <w:szCs w:val="24"/>
        </w:rPr>
        <w:t>CU CONDITIA ALOCARILOR SUMELOR NECESARE DE LA BUGETUL DE STAT</w:t>
      </w:r>
      <w:r w:rsidR="003571E5" w:rsidRPr="00FE1173">
        <w:rPr>
          <w:rFonts w:ascii="Times New Roman" w:hAnsi="Times New Roman"/>
          <w:sz w:val="24"/>
          <w:szCs w:val="24"/>
        </w:rPr>
        <w:t>,</w:t>
      </w:r>
      <w:r w:rsidR="00650660" w:rsidRPr="00FE1173">
        <w:rPr>
          <w:rFonts w:ascii="Times New Roman" w:hAnsi="Times New Roman"/>
          <w:sz w:val="24"/>
          <w:szCs w:val="24"/>
        </w:rPr>
        <w:t xml:space="preserve"> </w:t>
      </w:r>
      <w:r w:rsidR="003571E5" w:rsidRPr="00FE1173">
        <w:rPr>
          <w:rFonts w:ascii="Times New Roman" w:hAnsi="Times New Roman"/>
          <w:b/>
          <w:sz w:val="24"/>
          <w:szCs w:val="24"/>
        </w:rPr>
        <w:t xml:space="preserve">DUPA APROBAREA BUGETULUI LOCAL DE VENITURI SI CHELTUIELI PENTRU ANUL 2023. </w:t>
      </w:r>
      <w:r w:rsidR="00650660" w:rsidRPr="00FE1173">
        <w:rPr>
          <w:rFonts w:ascii="Times New Roman" w:hAnsi="Times New Roman"/>
          <w:sz w:val="24"/>
          <w:szCs w:val="24"/>
        </w:rPr>
        <w:t xml:space="preserve">Plata se </w:t>
      </w:r>
      <w:proofErr w:type="spellStart"/>
      <w:r w:rsidR="00650660" w:rsidRPr="00FE1173">
        <w:rPr>
          <w:rFonts w:ascii="Times New Roman" w:hAnsi="Times New Roman"/>
          <w:sz w:val="24"/>
          <w:szCs w:val="24"/>
        </w:rPr>
        <w:t>va</w:t>
      </w:r>
      <w:proofErr w:type="spellEnd"/>
      <w:r w:rsidR="00650660" w:rsidRPr="00FE1173">
        <w:rPr>
          <w:rFonts w:ascii="Times New Roman" w:hAnsi="Times New Roman"/>
          <w:sz w:val="24"/>
          <w:szCs w:val="24"/>
        </w:rPr>
        <w:t xml:space="preserve"> face in </w:t>
      </w:r>
      <w:proofErr w:type="spellStart"/>
      <w:r w:rsidR="00650660" w:rsidRPr="00FE1173">
        <w:rPr>
          <w:rFonts w:ascii="Times New Roman" w:hAnsi="Times New Roman"/>
          <w:sz w:val="24"/>
          <w:szCs w:val="24"/>
        </w:rPr>
        <w:t>limita</w:t>
      </w:r>
      <w:proofErr w:type="spellEnd"/>
      <w:r w:rsidR="00650660" w:rsidRPr="00FE1173">
        <w:rPr>
          <w:rFonts w:ascii="Times New Roman" w:hAnsi="Times New Roman"/>
          <w:sz w:val="24"/>
          <w:szCs w:val="24"/>
        </w:rPr>
        <w:t xml:space="preserve"> </w:t>
      </w:r>
      <w:proofErr w:type="spellStart"/>
      <w:r w:rsidR="00650660" w:rsidRPr="00FE1173">
        <w:rPr>
          <w:rFonts w:ascii="Times New Roman" w:hAnsi="Times New Roman"/>
          <w:sz w:val="24"/>
          <w:szCs w:val="24"/>
        </w:rPr>
        <w:t>sumelor</w:t>
      </w:r>
      <w:proofErr w:type="spellEnd"/>
      <w:r w:rsidR="00650660" w:rsidRPr="00FE1173">
        <w:rPr>
          <w:rFonts w:ascii="Times New Roman" w:hAnsi="Times New Roman"/>
          <w:sz w:val="24"/>
          <w:szCs w:val="24"/>
        </w:rPr>
        <w:t xml:space="preserve"> </w:t>
      </w:r>
      <w:proofErr w:type="spellStart"/>
      <w:r w:rsidR="00650660" w:rsidRPr="00FE1173">
        <w:rPr>
          <w:rFonts w:ascii="Times New Roman" w:hAnsi="Times New Roman"/>
          <w:sz w:val="24"/>
          <w:szCs w:val="24"/>
        </w:rPr>
        <w:t>alocate</w:t>
      </w:r>
      <w:proofErr w:type="spellEnd"/>
      <w:r w:rsidR="00650660" w:rsidRPr="00FE1173">
        <w:rPr>
          <w:rFonts w:ascii="Times New Roman" w:hAnsi="Times New Roman"/>
          <w:sz w:val="24"/>
          <w:szCs w:val="24"/>
        </w:rPr>
        <w:t xml:space="preserve"> de la </w:t>
      </w:r>
      <w:proofErr w:type="spellStart"/>
      <w:r w:rsidR="00650660" w:rsidRPr="00FE1173">
        <w:rPr>
          <w:rFonts w:ascii="Times New Roman" w:hAnsi="Times New Roman"/>
          <w:sz w:val="24"/>
          <w:szCs w:val="24"/>
        </w:rPr>
        <w:t>bugetul</w:t>
      </w:r>
      <w:proofErr w:type="spellEnd"/>
      <w:r w:rsidR="00650660" w:rsidRPr="00FE1173">
        <w:rPr>
          <w:rFonts w:ascii="Times New Roman" w:hAnsi="Times New Roman"/>
          <w:sz w:val="24"/>
          <w:szCs w:val="24"/>
        </w:rPr>
        <w:t xml:space="preserve"> de stat.</w:t>
      </w:r>
    </w:p>
    <w:p w14:paraId="330B69BC" w14:textId="77777777" w:rsidR="0074587D" w:rsidRPr="00650660" w:rsidRDefault="00055B18" w:rsidP="00294E88">
      <w:pPr>
        <w:jc w:val="both"/>
      </w:pPr>
      <w:r w:rsidRPr="000E3E89">
        <w:rPr>
          <w:b/>
        </w:rPr>
        <w:t>1</w:t>
      </w:r>
      <w:r w:rsidR="000E3E89" w:rsidRPr="000E3E89">
        <w:rPr>
          <w:b/>
        </w:rPr>
        <w:t>3</w:t>
      </w:r>
      <w:r w:rsidRPr="000E3E89">
        <w:rPr>
          <w:b/>
        </w:rPr>
        <w:t>.3</w:t>
      </w:r>
      <w:r w:rsidRPr="00650660">
        <w:t xml:space="preserve"> - Plata produselor se efectuează de către ordonatorii principali de credite, la solicitarea furnizorilor, pe baza documentelor de recepție calitativă și cantitativă, aprobate de </w:t>
      </w:r>
      <w:r w:rsidR="00650660" w:rsidRPr="00650660">
        <w:t>Scoala Gimnaziala Ioanid Romanescu Voinesti</w:t>
      </w:r>
      <w:r w:rsidR="00650660">
        <w:t>.</w:t>
      </w:r>
    </w:p>
    <w:p w14:paraId="57E42896" w14:textId="77777777" w:rsidR="0074587D" w:rsidRDefault="0074587D" w:rsidP="00294E88">
      <w:pPr>
        <w:jc w:val="both"/>
        <w:rPr>
          <w:rFonts w:asciiTheme="majorBidi" w:hAnsiTheme="majorBidi" w:cstheme="majorBidi"/>
          <w:b/>
        </w:rPr>
      </w:pPr>
    </w:p>
    <w:p w14:paraId="66F5F3C8" w14:textId="77777777" w:rsidR="00294E88" w:rsidRPr="008A110C" w:rsidRDefault="00294E88" w:rsidP="00294E88">
      <w:pPr>
        <w:jc w:val="both"/>
        <w:rPr>
          <w:rFonts w:asciiTheme="majorBidi" w:hAnsiTheme="majorBidi" w:cstheme="majorBidi"/>
          <w:b/>
          <w:u w:val="single"/>
        </w:rPr>
      </w:pPr>
      <w:r w:rsidRPr="008A110C">
        <w:rPr>
          <w:rFonts w:asciiTheme="majorBidi" w:hAnsiTheme="majorBidi" w:cstheme="majorBidi"/>
          <w:b/>
        </w:rPr>
        <w:t>1</w:t>
      </w:r>
      <w:r w:rsidR="000E3E89">
        <w:rPr>
          <w:rFonts w:asciiTheme="majorBidi" w:hAnsiTheme="majorBidi" w:cstheme="majorBidi"/>
          <w:b/>
        </w:rPr>
        <w:t>4</w:t>
      </w:r>
      <w:r w:rsidRPr="008A110C">
        <w:rPr>
          <w:rFonts w:asciiTheme="majorBidi" w:hAnsiTheme="majorBidi" w:cstheme="majorBidi"/>
          <w:b/>
        </w:rPr>
        <w:t xml:space="preserve">. </w:t>
      </w:r>
      <w:r w:rsidRPr="0074587D">
        <w:rPr>
          <w:rFonts w:asciiTheme="majorBidi" w:hAnsiTheme="majorBidi" w:cstheme="majorBidi"/>
          <w:b/>
        </w:rPr>
        <w:t>Penalitati, daune-interese</w:t>
      </w:r>
    </w:p>
    <w:p w14:paraId="04963213" w14:textId="77777777" w:rsidR="00294E88" w:rsidRPr="008A110C" w:rsidRDefault="00294E88" w:rsidP="00294E88">
      <w:pPr>
        <w:jc w:val="both"/>
        <w:rPr>
          <w:rFonts w:asciiTheme="majorBidi" w:hAnsiTheme="majorBidi" w:cstheme="majorBidi"/>
        </w:rPr>
      </w:pPr>
      <w:r w:rsidRPr="008A110C">
        <w:rPr>
          <w:rFonts w:asciiTheme="majorBidi" w:hAnsiTheme="majorBidi" w:cstheme="majorBidi"/>
          <w:b/>
        </w:rPr>
        <w:t>1</w:t>
      </w:r>
      <w:r w:rsidR="000E3E89">
        <w:rPr>
          <w:rFonts w:asciiTheme="majorBidi" w:hAnsiTheme="majorBidi" w:cstheme="majorBidi"/>
          <w:b/>
        </w:rPr>
        <w:t>4</w:t>
      </w:r>
      <w:r w:rsidRPr="008A110C">
        <w:rPr>
          <w:rFonts w:asciiTheme="majorBidi" w:hAnsiTheme="majorBidi" w:cstheme="majorBidi"/>
          <w:b/>
        </w:rPr>
        <w:t>.1.</w:t>
      </w:r>
      <w:r w:rsidRPr="008A110C">
        <w:rPr>
          <w:rFonts w:asciiTheme="majorBidi" w:hAnsiTheme="majorBidi" w:cstheme="majorBidi"/>
        </w:rPr>
        <w:t xml:space="preserve"> - In cazul in care, din vina sa exclusiva, prestatorul nu reuseste sa isi indeplineasca obligatiile asumate prin contract, achizitorul are dreptul de a deduce din pretul contractului, ca penalitati, o suma echivalenta cu o cota procentuala din pretul contractului. </w:t>
      </w:r>
    </w:p>
    <w:p w14:paraId="110BC465" w14:textId="77777777" w:rsidR="00294E88" w:rsidRPr="008A110C" w:rsidRDefault="00294E88" w:rsidP="00294E88">
      <w:pPr>
        <w:jc w:val="both"/>
        <w:rPr>
          <w:rFonts w:asciiTheme="majorBidi" w:hAnsiTheme="majorBidi" w:cstheme="majorBidi"/>
        </w:rPr>
      </w:pPr>
      <w:r w:rsidRPr="008A110C">
        <w:rPr>
          <w:rFonts w:asciiTheme="majorBidi" w:hAnsiTheme="majorBidi" w:cstheme="majorBidi"/>
          <w:b/>
        </w:rPr>
        <w:t>1</w:t>
      </w:r>
      <w:r w:rsidR="000E3E89">
        <w:rPr>
          <w:rFonts w:asciiTheme="majorBidi" w:hAnsiTheme="majorBidi" w:cstheme="majorBidi"/>
          <w:b/>
        </w:rPr>
        <w:t>4</w:t>
      </w:r>
      <w:r w:rsidRPr="008A110C">
        <w:rPr>
          <w:rFonts w:asciiTheme="majorBidi" w:hAnsiTheme="majorBidi" w:cstheme="majorBidi"/>
          <w:b/>
        </w:rPr>
        <w:t>.2.</w:t>
      </w:r>
      <w:r w:rsidRPr="008A110C">
        <w:rPr>
          <w:rFonts w:asciiTheme="majorBidi" w:hAnsiTheme="majorBidi" w:cstheme="majorBidi"/>
        </w:rPr>
        <w:t xml:space="preserve"> – Penalitate pentru nerespectarea clauzelor contractuale 0,01% pe zi din valoarea restul de plată rămas, pentru fiecare zi de întârziere, până la îndeplinirea lui efectivă.</w:t>
      </w:r>
    </w:p>
    <w:p w14:paraId="0B7A00BB" w14:textId="77777777" w:rsidR="0074587D" w:rsidRDefault="0074587D" w:rsidP="00294E88">
      <w:pPr>
        <w:jc w:val="both"/>
        <w:rPr>
          <w:rFonts w:asciiTheme="majorBidi" w:hAnsiTheme="majorBidi" w:cstheme="majorBidi"/>
          <w:b/>
        </w:rPr>
      </w:pPr>
    </w:p>
    <w:p w14:paraId="627AB596" w14:textId="77777777" w:rsidR="00294E88" w:rsidRPr="008A110C" w:rsidRDefault="00294E88" w:rsidP="00294E88">
      <w:pPr>
        <w:jc w:val="both"/>
        <w:rPr>
          <w:rFonts w:asciiTheme="majorBidi" w:hAnsiTheme="majorBidi" w:cstheme="majorBidi"/>
          <w:b/>
          <w:u w:val="single"/>
        </w:rPr>
      </w:pPr>
      <w:r w:rsidRPr="008A110C">
        <w:rPr>
          <w:rFonts w:asciiTheme="majorBidi" w:hAnsiTheme="majorBidi" w:cstheme="majorBidi"/>
          <w:b/>
        </w:rPr>
        <w:t>1</w:t>
      </w:r>
      <w:r w:rsidR="000E3E89">
        <w:rPr>
          <w:rFonts w:asciiTheme="majorBidi" w:hAnsiTheme="majorBidi" w:cstheme="majorBidi"/>
          <w:b/>
        </w:rPr>
        <w:t>5</w:t>
      </w:r>
      <w:r w:rsidRPr="008A110C">
        <w:rPr>
          <w:rFonts w:asciiTheme="majorBidi" w:hAnsiTheme="majorBidi" w:cstheme="majorBidi"/>
          <w:b/>
        </w:rPr>
        <w:t xml:space="preserve">. </w:t>
      </w:r>
      <w:r w:rsidRPr="0074587D">
        <w:rPr>
          <w:rFonts w:asciiTheme="majorBidi" w:hAnsiTheme="majorBidi" w:cstheme="majorBidi"/>
          <w:b/>
        </w:rPr>
        <w:t>Rezilierea contractului</w:t>
      </w:r>
    </w:p>
    <w:p w14:paraId="1895296A" w14:textId="77777777" w:rsidR="00294E88" w:rsidRPr="008A110C" w:rsidRDefault="00294E88" w:rsidP="00294E88">
      <w:pPr>
        <w:jc w:val="both"/>
        <w:rPr>
          <w:rFonts w:asciiTheme="majorBidi" w:hAnsiTheme="majorBidi" w:cstheme="majorBidi"/>
        </w:rPr>
      </w:pPr>
      <w:r w:rsidRPr="008A110C">
        <w:rPr>
          <w:rFonts w:asciiTheme="majorBidi" w:hAnsiTheme="majorBidi" w:cstheme="majorBidi"/>
          <w:b/>
        </w:rPr>
        <w:t>1</w:t>
      </w:r>
      <w:r w:rsidR="000E3E89">
        <w:rPr>
          <w:rFonts w:asciiTheme="majorBidi" w:hAnsiTheme="majorBidi" w:cstheme="majorBidi"/>
          <w:b/>
        </w:rPr>
        <w:t>5</w:t>
      </w:r>
      <w:r w:rsidRPr="008A110C">
        <w:rPr>
          <w:rFonts w:asciiTheme="majorBidi" w:hAnsiTheme="majorBidi" w:cstheme="majorBidi"/>
          <w:b/>
        </w:rPr>
        <w:t>.1.</w:t>
      </w:r>
      <w:r w:rsidRPr="008A110C">
        <w:rPr>
          <w:rFonts w:asciiTheme="majorBidi" w:hAnsiTheme="majorBidi" w:cstheme="majorBidi"/>
        </w:rPr>
        <w:t xml:space="preserve"> - Nerespectarea obligatiilor asumate prin prezentul contract de catre una dintre parti da dreptul partii lezate de a cere rezilierea contractului de servicii si de a pretinde plata de daune interese.</w:t>
      </w:r>
    </w:p>
    <w:p w14:paraId="2D628CE5" w14:textId="77777777" w:rsidR="00294E88" w:rsidRPr="008A110C" w:rsidRDefault="00294E88" w:rsidP="00294E88">
      <w:pPr>
        <w:jc w:val="both"/>
        <w:rPr>
          <w:rFonts w:asciiTheme="majorBidi" w:hAnsiTheme="majorBidi" w:cstheme="majorBidi"/>
        </w:rPr>
      </w:pPr>
      <w:r w:rsidRPr="008A110C">
        <w:rPr>
          <w:rFonts w:asciiTheme="majorBidi" w:hAnsiTheme="majorBidi" w:cstheme="majorBidi"/>
          <w:b/>
        </w:rPr>
        <w:t>1</w:t>
      </w:r>
      <w:r w:rsidR="000E3E89">
        <w:rPr>
          <w:rFonts w:asciiTheme="majorBidi" w:hAnsiTheme="majorBidi" w:cstheme="majorBidi"/>
          <w:b/>
        </w:rPr>
        <w:t>5</w:t>
      </w:r>
      <w:r w:rsidRPr="008A110C">
        <w:rPr>
          <w:rFonts w:asciiTheme="majorBidi" w:hAnsiTheme="majorBidi" w:cstheme="majorBidi"/>
          <w:b/>
        </w:rPr>
        <w:t>.</w:t>
      </w:r>
      <w:r w:rsidR="000E3E89">
        <w:rPr>
          <w:rFonts w:asciiTheme="majorBidi" w:hAnsiTheme="majorBidi" w:cstheme="majorBidi"/>
          <w:b/>
        </w:rPr>
        <w:t>2</w:t>
      </w:r>
      <w:r w:rsidRPr="008A110C">
        <w:rPr>
          <w:rFonts w:asciiTheme="majorBidi" w:hAnsiTheme="majorBidi" w:cstheme="majorBidi"/>
          <w:b/>
        </w:rPr>
        <w:t>.</w:t>
      </w:r>
      <w:r w:rsidRPr="008A110C">
        <w:rPr>
          <w:rFonts w:asciiTheme="majorBidi" w:hAnsiTheme="majorBidi" w:cstheme="majorBidi"/>
        </w:rPr>
        <w:t xml:space="preserve"> - In cazul prevăzut la clauza 1</w:t>
      </w:r>
      <w:r w:rsidR="000E3E89">
        <w:rPr>
          <w:rFonts w:asciiTheme="majorBidi" w:hAnsiTheme="majorBidi" w:cstheme="majorBidi"/>
        </w:rPr>
        <w:t>4</w:t>
      </w:r>
      <w:r w:rsidRPr="008A110C">
        <w:rPr>
          <w:rFonts w:asciiTheme="majorBidi" w:hAnsiTheme="majorBidi" w:cstheme="majorBidi"/>
        </w:rPr>
        <w:t>.1 prestatorul are dreptul de a pretinde numai plata corespunzatoare pentru partea din contract indeplinita pana la data denunțării unilaterale a contractului.</w:t>
      </w:r>
    </w:p>
    <w:p w14:paraId="38C3E850" w14:textId="77777777" w:rsidR="00294E88" w:rsidRPr="008A110C" w:rsidRDefault="00294E88" w:rsidP="00294E88">
      <w:pPr>
        <w:jc w:val="both"/>
        <w:rPr>
          <w:rFonts w:asciiTheme="majorBidi" w:hAnsiTheme="majorBidi" w:cstheme="majorBidi"/>
        </w:rPr>
      </w:pPr>
      <w:r w:rsidRPr="008A110C">
        <w:rPr>
          <w:rFonts w:asciiTheme="majorBidi" w:hAnsiTheme="majorBidi" w:cstheme="majorBidi"/>
          <w:b/>
        </w:rPr>
        <w:t>1</w:t>
      </w:r>
      <w:r w:rsidR="000E3E89">
        <w:rPr>
          <w:rFonts w:asciiTheme="majorBidi" w:hAnsiTheme="majorBidi" w:cstheme="majorBidi"/>
          <w:b/>
        </w:rPr>
        <w:t>5</w:t>
      </w:r>
      <w:r w:rsidRPr="008A110C">
        <w:rPr>
          <w:rFonts w:asciiTheme="majorBidi" w:hAnsiTheme="majorBidi" w:cstheme="majorBidi"/>
          <w:b/>
        </w:rPr>
        <w:t>.</w:t>
      </w:r>
      <w:r w:rsidR="000E3E89">
        <w:rPr>
          <w:rFonts w:asciiTheme="majorBidi" w:hAnsiTheme="majorBidi" w:cstheme="majorBidi"/>
          <w:b/>
        </w:rPr>
        <w:t>3</w:t>
      </w:r>
      <w:r w:rsidRPr="008A110C">
        <w:rPr>
          <w:rFonts w:asciiTheme="majorBidi" w:hAnsiTheme="majorBidi" w:cstheme="majorBidi"/>
        </w:rPr>
        <w:t xml:space="preserve"> </w:t>
      </w:r>
      <w:r w:rsidR="000E3E89">
        <w:rPr>
          <w:rFonts w:asciiTheme="majorBidi" w:hAnsiTheme="majorBidi" w:cstheme="majorBidi"/>
        </w:rPr>
        <w:t xml:space="preserve">- </w:t>
      </w:r>
      <w:r w:rsidRPr="008A110C">
        <w:rPr>
          <w:rFonts w:asciiTheme="majorBidi" w:hAnsiTheme="majorBidi" w:cstheme="majorBidi"/>
        </w:rPr>
        <w:t>Prezentul contract se poate rezilia unilateral în următoarele cazuri:</w:t>
      </w:r>
    </w:p>
    <w:p w14:paraId="4EB4049A" w14:textId="77777777" w:rsidR="00294E88" w:rsidRPr="008A110C" w:rsidRDefault="00294E88" w:rsidP="00294E88">
      <w:pPr>
        <w:jc w:val="both"/>
        <w:rPr>
          <w:rFonts w:asciiTheme="majorBidi" w:hAnsiTheme="majorBidi" w:cstheme="majorBidi"/>
        </w:rPr>
      </w:pPr>
      <w:r w:rsidRPr="008A110C">
        <w:rPr>
          <w:rFonts w:asciiTheme="majorBidi" w:hAnsiTheme="majorBidi" w:cstheme="majorBidi"/>
        </w:rPr>
        <w:t xml:space="preserve">a) Prestatorul nu-și îndeplinește obligațiile contractuale, deși a fost notificat în prealabil de Beneficiar; </w:t>
      </w:r>
    </w:p>
    <w:p w14:paraId="6B2162FB" w14:textId="77777777" w:rsidR="00294E88" w:rsidRPr="008A110C" w:rsidRDefault="00294E88" w:rsidP="00294E88">
      <w:pPr>
        <w:jc w:val="both"/>
        <w:rPr>
          <w:rFonts w:asciiTheme="majorBidi" w:hAnsiTheme="majorBidi" w:cstheme="majorBidi"/>
        </w:rPr>
      </w:pPr>
      <w:r w:rsidRPr="008A110C">
        <w:rPr>
          <w:rFonts w:asciiTheme="majorBidi" w:hAnsiTheme="majorBidi" w:cstheme="majorBidi"/>
        </w:rPr>
        <w:t>b) apare orice altă incapacitate legală care împiedică executarea contract.</w:t>
      </w:r>
    </w:p>
    <w:p w14:paraId="7ADF2B9E" w14:textId="77777777" w:rsidR="00294E88" w:rsidRPr="008A110C" w:rsidRDefault="00294E88" w:rsidP="00294E88">
      <w:pPr>
        <w:jc w:val="both"/>
        <w:rPr>
          <w:rFonts w:asciiTheme="majorBidi" w:hAnsiTheme="majorBidi" w:cstheme="majorBidi"/>
        </w:rPr>
      </w:pPr>
      <w:r w:rsidRPr="008A110C">
        <w:rPr>
          <w:rFonts w:asciiTheme="majorBidi" w:hAnsiTheme="majorBidi" w:cstheme="majorBidi"/>
        </w:rPr>
        <w:lastRenderedPageBreak/>
        <w:t>c) în situația în care Beneficiarul, pentru diferite motive care nu au putut fi prevăzute la data încheierii contractului, decide să rezilieze prezentul contract.</w:t>
      </w:r>
    </w:p>
    <w:p w14:paraId="5E995717" w14:textId="77777777" w:rsidR="00294E88" w:rsidRPr="008A110C" w:rsidRDefault="00294E88" w:rsidP="00294E88">
      <w:pPr>
        <w:jc w:val="both"/>
        <w:rPr>
          <w:rFonts w:asciiTheme="majorBidi" w:hAnsiTheme="majorBidi" w:cstheme="majorBidi"/>
        </w:rPr>
      </w:pPr>
      <w:r w:rsidRPr="008A110C">
        <w:rPr>
          <w:rFonts w:asciiTheme="majorBidi" w:hAnsiTheme="majorBidi" w:cstheme="majorBidi"/>
          <w:b/>
        </w:rPr>
        <w:t>1</w:t>
      </w:r>
      <w:r w:rsidR="000E3E89">
        <w:rPr>
          <w:rFonts w:asciiTheme="majorBidi" w:hAnsiTheme="majorBidi" w:cstheme="majorBidi"/>
          <w:b/>
        </w:rPr>
        <w:t>5</w:t>
      </w:r>
      <w:r w:rsidRPr="008A110C">
        <w:rPr>
          <w:rFonts w:asciiTheme="majorBidi" w:hAnsiTheme="majorBidi" w:cstheme="majorBidi"/>
          <w:b/>
        </w:rPr>
        <w:t>.</w:t>
      </w:r>
      <w:r w:rsidR="000E3E89">
        <w:rPr>
          <w:rFonts w:asciiTheme="majorBidi" w:hAnsiTheme="majorBidi" w:cstheme="majorBidi"/>
          <w:b/>
        </w:rPr>
        <w:t>4</w:t>
      </w:r>
      <w:r w:rsidRPr="008A110C">
        <w:rPr>
          <w:rFonts w:asciiTheme="majorBidi" w:hAnsiTheme="majorBidi" w:cstheme="majorBidi"/>
        </w:rPr>
        <w:t xml:space="preserve"> Achizitorul poate modifica contractul în sensul renunțării parțiale la executarea contractului, cu condiția notificării contractantului cu minim 15 zile înainte de data renunțării.</w:t>
      </w:r>
    </w:p>
    <w:p w14:paraId="3BAEEF96" w14:textId="77777777" w:rsidR="00521995" w:rsidRPr="008A110C" w:rsidRDefault="00294E88" w:rsidP="00294E88">
      <w:pPr>
        <w:jc w:val="both"/>
        <w:rPr>
          <w:rFonts w:asciiTheme="majorBidi" w:hAnsiTheme="majorBidi" w:cstheme="majorBidi"/>
        </w:rPr>
      </w:pPr>
      <w:r w:rsidRPr="008A110C">
        <w:rPr>
          <w:rFonts w:asciiTheme="majorBidi" w:hAnsiTheme="majorBidi" w:cstheme="majorBidi"/>
          <w:b/>
        </w:rPr>
        <w:t>1</w:t>
      </w:r>
      <w:r w:rsidR="000E3E89">
        <w:rPr>
          <w:rFonts w:asciiTheme="majorBidi" w:hAnsiTheme="majorBidi" w:cstheme="majorBidi"/>
          <w:b/>
        </w:rPr>
        <w:t>5</w:t>
      </w:r>
      <w:r w:rsidRPr="008A110C">
        <w:rPr>
          <w:rFonts w:asciiTheme="majorBidi" w:hAnsiTheme="majorBidi" w:cstheme="majorBidi"/>
          <w:b/>
        </w:rPr>
        <w:t>.</w:t>
      </w:r>
      <w:r w:rsidR="000E3E89">
        <w:rPr>
          <w:rFonts w:asciiTheme="majorBidi" w:hAnsiTheme="majorBidi" w:cstheme="majorBidi"/>
          <w:b/>
        </w:rPr>
        <w:t>5</w:t>
      </w:r>
      <w:r w:rsidRPr="008A110C">
        <w:rPr>
          <w:rFonts w:asciiTheme="majorBidi" w:hAnsiTheme="majorBidi" w:cstheme="majorBidi"/>
          <w:b/>
        </w:rPr>
        <w:t>.</w:t>
      </w:r>
      <w:r w:rsidRPr="008A110C">
        <w:rPr>
          <w:rFonts w:asciiTheme="majorBidi" w:hAnsiTheme="majorBidi" w:cstheme="majorBidi"/>
        </w:rPr>
        <w:t xml:space="preserve"> Partea care solicită modificări contractuale are obligația de a notifica cealaltă parte, în scris, în termen de maxim 5 zile de la data la care a intervenit situația care conduce la modificarea contractului.</w:t>
      </w:r>
    </w:p>
    <w:p w14:paraId="412A2C5A" w14:textId="77777777" w:rsidR="0074587D" w:rsidRDefault="0074587D" w:rsidP="00294E88">
      <w:pPr>
        <w:jc w:val="both"/>
        <w:rPr>
          <w:rFonts w:asciiTheme="majorBidi" w:hAnsiTheme="majorBidi" w:cstheme="majorBidi"/>
          <w:b/>
        </w:rPr>
      </w:pPr>
    </w:p>
    <w:p w14:paraId="09F450E4" w14:textId="77777777" w:rsidR="00294E88" w:rsidRPr="008A110C" w:rsidRDefault="00294E88" w:rsidP="00294E88">
      <w:pPr>
        <w:jc w:val="both"/>
        <w:rPr>
          <w:rFonts w:asciiTheme="majorBidi" w:hAnsiTheme="majorBidi" w:cstheme="majorBidi"/>
          <w:b/>
          <w:u w:val="single"/>
        </w:rPr>
      </w:pPr>
      <w:r w:rsidRPr="008A110C">
        <w:rPr>
          <w:rFonts w:asciiTheme="majorBidi" w:hAnsiTheme="majorBidi" w:cstheme="majorBidi"/>
          <w:b/>
        </w:rPr>
        <w:t>1</w:t>
      </w:r>
      <w:r w:rsidR="000E3E89">
        <w:rPr>
          <w:rFonts w:asciiTheme="majorBidi" w:hAnsiTheme="majorBidi" w:cstheme="majorBidi"/>
          <w:b/>
        </w:rPr>
        <w:t>6</w:t>
      </w:r>
      <w:r w:rsidRPr="008A110C">
        <w:rPr>
          <w:rFonts w:asciiTheme="majorBidi" w:hAnsiTheme="majorBidi" w:cstheme="majorBidi"/>
          <w:b/>
        </w:rPr>
        <w:t xml:space="preserve">. </w:t>
      </w:r>
      <w:r w:rsidRPr="0074587D">
        <w:rPr>
          <w:rFonts w:asciiTheme="majorBidi" w:hAnsiTheme="majorBidi" w:cstheme="majorBidi"/>
          <w:b/>
        </w:rPr>
        <w:t>Suspendarea Contractului</w:t>
      </w:r>
    </w:p>
    <w:p w14:paraId="7CCFE648" w14:textId="77777777" w:rsidR="00294E88" w:rsidRPr="008A110C" w:rsidRDefault="00294E88" w:rsidP="00294E88">
      <w:pPr>
        <w:jc w:val="both"/>
        <w:rPr>
          <w:rFonts w:asciiTheme="majorBidi" w:hAnsiTheme="majorBidi" w:cstheme="majorBidi"/>
        </w:rPr>
      </w:pPr>
      <w:r w:rsidRPr="008A110C">
        <w:rPr>
          <w:rFonts w:asciiTheme="majorBidi" w:hAnsiTheme="majorBidi" w:cstheme="majorBidi"/>
          <w:b/>
        </w:rPr>
        <w:t>1</w:t>
      </w:r>
      <w:r w:rsidR="000E3E89">
        <w:rPr>
          <w:rFonts w:asciiTheme="majorBidi" w:hAnsiTheme="majorBidi" w:cstheme="majorBidi"/>
          <w:b/>
        </w:rPr>
        <w:t>6</w:t>
      </w:r>
      <w:r w:rsidRPr="008A110C">
        <w:rPr>
          <w:rFonts w:asciiTheme="majorBidi" w:hAnsiTheme="majorBidi" w:cstheme="majorBidi"/>
          <w:b/>
        </w:rPr>
        <w:t xml:space="preserve">.1 </w:t>
      </w:r>
      <w:r w:rsidRPr="008A110C">
        <w:rPr>
          <w:rFonts w:asciiTheme="majorBidi" w:hAnsiTheme="majorBidi" w:cstheme="majorBidi"/>
        </w:rPr>
        <w:t>Contractul se suspendă de drept în cazul în care intervin reglementări legislative care nu permit desfășurarea activităților specifice fiecărei locații.</w:t>
      </w:r>
    </w:p>
    <w:p w14:paraId="4EC265D8" w14:textId="77777777" w:rsidR="00294E88" w:rsidRPr="008A110C" w:rsidRDefault="00294E88" w:rsidP="00294E88">
      <w:pPr>
        <w:jc w:val="both"/>
        <w:rPr>
          <w:rFonts w:asciiTheme="majorBidi" w:hAnsiTheme="majorBidi" w:cstheme="majorBidi"/>
        </w:rPr>
      </w:pPr>
      <w:r w:rsidRPr="008A110C">
        <w:rPr>
          <w:rFonts w:asciiTheme="majorBidi" w:hAnsiTheme="majorBidi" w:cstheme="majorBidi"/>
          <w:b/>
        </w:rPr>
        <w:t>1</w:t>
      </w:r>
      <w:r w:rsidR="00055B18" w:rsidRPr="008A110C">
        <w:rPr>
          <w:rFonts w:asciiTheme="majorBidi" w:hAnsiTheme="majorBidi" w:cstheme="majorBidi"/>
          <w:b/>
        </w:rPr>
        <w:t>5</w:t>
      </w:r>
      <w:r w:rsidRPr="008A110C">
        <w:rPr>
          <w:rFonts w:asciiTheme="majorBidi" w:hAnsiTheme="majorBidi" w:cstheme="majorBidi"/>
          <w:b/>
        </w:rPr>
        <w:t>.2</w:t>
      </w:r>
      <w:r w:rsidRPr="008A110C">
        <w:rPr>
          <w:rFonts w:asciiTheme="majorBidi" w:hAnsiTheme="majorBidi" w:cstheme="majorBidi"/>
        </w:rPr>
        <w:t>. În cazul suspendării contractului autoritatea contractantă nu se obligă să plătească prețul serviciilor neprestate.</w:t>
      </w:r>
    </w:p>
    <w:p w14:paraId="12C9FBE5" w14:textId="77777777" w:rsidR="0074587D" w:rsidRDefault="0074587D" w:rsidP="00294E88">
      <w:pPr>
        <w:jc w:val="both"/>
        <w:rPr>
          <w:rFonts w:asciiTheme="majorBidi" w:hAnsiTheme="majorBidi" w:cstheme="majorBidi"/>
          <w:b/>
        </w:rPr>
      </w:pPr>
    </w:p>
    <w:p w14:paraId="69D12D4C" w14:textId="77777777" w:rsidR="00294E88" w:rsidRPr="008A110C" w:rsidRDefault="00294E88" w:rsidP="00294E88">
      <w:pPr>
        <w:jc w:val="both"/>
        <w:rPr>
          <w:rFonts w:asciiTheme="majorBidi" w:hAnsiTheme="majorBidi" w:cstheme="majorBidi"/>
          <w:b/>
          <w:u w:val="single"/>
        </w:rPr>
      </w:pPr>
      <w:r w:rsidRPr="008A110C">
        <w:rPr>
          <w:rFonts w:asciiTheme="majorBidi" w:hAnsiTheme="majorBidi" w:cstheme="majorBidi"/>
          <w:b/>
        </w:rPr>
        <w:t>1</w:t>
      </w:r>
      <w:r w:rsidR="000E3E89">
        <w:rPr>
          <w:rFonts w:asciiTheme="majorBidi" w:hAnsiTheme="majorBidi" w:cstheme="majorBidi"/>
          <w:b/>
        </w:rPr>
        <w:t>7</w:t>
      </w:r>
      <w:r w:rsidRPr="008A110C">
        <w:rPr>
          <w:rFonts w:asciiTheme="majorBidi" w:hAnsiTheme="majorBidi" w:cstheme="majorBidi"/>
          <w:b/>
        </w:rPr>
        <w:t xml:space="preserve">. </w:t>
      </w:r>
      <w:r w:rsidRPr="0074587D">
        <w:rPr>
          <w:rFonts w:asciiTheme="majorBidi" w:hAnsiTheme="majorBidi" w:cstheme="majorBidi"/>
          <w:b/>
        </w:rPr>
        <w:t>Forta majora</w:t>
      </w:r>
    </w:p>
    <w:p w14:paraId="18C3A3CA" w14:textId="77777777" w:rsidR="00294E88" w:rsidRPr="008A110C" w:rsidRDefault="00294E88" w:rsidP="00294E88">
      <w:pPr>
        <w:jc w:val="both"/>
        <w:rPr>
          <w:rFonts w:asciiTheme="majorBidi" w:hAnsiTheme="majorBidi" w:cstheme="majorBidi"/>
        </w:rPr>
      </w:pPr>
      <w:r w:rsidRPr="008A110C">
        <w:rPr>
          <w:rFonts w:asciiTheme="majorBidi" w:hAnsiTheme="majorBidi" w:cstheme="majorBidi"/>
          <w:b/>
        </w:rPr>
        <w:t>1</w:t>
      </w:r>
      <w:r w:rsidR="000E3E89">
        <w:rPr>
          <w:rFonts w:asciiTheme="majorBidi" w:hAnsiTheme="majorBidi" w:cstheme="majorBidi"/>
          <w:b/>
        </w:rPr>
        <w:t>7</w:t>
      </w:r>
      <w:r w:rsidRPr="008A110C">
        <w:rPr>
          <w:rFonts w:asciiTheme="majorBidi" w:hAnsiTheme="majorBidi" w:cstheme="majorBidi"/>
          <w:b/>
        </w:rPr>
        <w:t>.1.</w:t>
      </w:r>
      <w:r w:rsidRPr="008A110C">
        <w:rPr>
          <w:rFonts w:asciiTheme="majorBidi" w:hAnsiTheme="majorBidi" w:cstheme="majorBidi"/>
        </w:rPr>
        <w:t xml:space="preserve"> - Forta majora este constatata de o autoritate competenta.</w:t>
      </w:r>
    </w:p>
    <w:p w14:paraId="246F346E" w14:textId="77777777" w:rsidR="00294E88" w:rsidRPr="008A110C" w:rsidRDefault="00294E88" w:rsidP="00294E88">
      <w:pPr>
        <w:jc w:val="both"/>
        <w:rPr>
          <w:rFonts w:asciiTheme="majorBidi" w:hAnsiTheme="majorBidi" w:cstheme="majorBidi"/>
        </w:rPr>
      </w:pPr>
      <w:r w:rsidRPr="008A110C">
        <w:rPr>
          <w:rFonts w:asciiTheme="majorBidi" w:hAnsiTheme="majorBidi" w:cstheme="majorBidi"/>
          <w:b/>
        </w:rPr>
        <w:t>1</w:t>
      </w:r>
      <w:r w:rsidR="000E3E89">
        <w:rPr>
          <w:rFonts w:asciiTheme="majorBidi" w:hAnsiTheme="majorBidi" w:cstheme="majorBidi"/>
          <w:b/>
        </w:rPr>
        <w:t>7</w:t>
      </w:r>
      <w:r w:rsidRPr="008A110C">
        <w:rPr>
          <w:rFonts w:asciiTheme="majorBidi" w:hAnsiTheme="majorBidi" w:cstheme="majorBidi"/>
          <w:b/>
        </w:rPr>
        <w:t>.2.</w:t>
      </w:r>
      <w:r w:rsidRPr="008A110C">
        <w:rPr>
          <w:rFonts w:asciiTheme="majorBidi" w:hAnsiTheme="majorBidi" w:cstheme="majorBidi"/>
        </w:rPr>
        <w:t xml:space="preserve"> - Forta majora exonereaza partile contractante de indeplinirea obligatiilor asumate prin prezentul contract, pe toata perioada in care aceasta acționează.</w:t>
      </w:r>
    </w:p>
    <w:p w14:paraId="593B34B4" w14:textId="77777777" w:rsidR="0074587D" w:rsidRDefault="0074587D" w:rsidP="0074587D">
      <w:pPr>
        <w:jc w:val="both"/>
        <w:rPr>
          <w:rFonts w:asciiTheme="majorBidi" w:hAnsiTheme="majorBidi" w:cstheme="majorBidi"/>
          <w:b/>
        </w:rPr>
      </w:pPr>
    </w:p>
    <w:p w14:paraId="4F61C7F0" w14:textId="77777777" w:rsidR="00294E88" w:rsidRPr="0074587D" w:rsidRDefault="00294E88" w:rsidP="0074587D">
      <w:pPr>
        <w:jc w:val="both"/>
        <w:rPr>
          <w:rFonts w:asciiTheme="majorBidi" w:hAnsiTheme="majorBidi" w:cstheme="majorBidi"/>
          <w:b/>
        </w:rPr>
      </w:pPr>
      <w:r w:rsidRPr="008A110C">
        <w:rPr>
          <w:rFonts w:asciiTheme="majorBidi" w:hAnsiTheme="majorBidi" w:cstheme="majorBidi"/>
          <w:b/>
        </w:rPr>
        <w:t>1</w:t>
      </w:r>
      <w:r w:rsidR="000E3E89">
        <w:rPr>
          <w:rFonts w:asciiTheme="majorBidi" w:hAnsiTheme="majorBidi" w:cstheme="majorBidi"/>
          <w:b/>
        </w:rPr>
        <w:t>8</w:t>
      </w:r>
      <w:r w:rsidRPr="008A110C">
        <w:rPr>
          <w:rFonts w:asciiTheme="majorBidi" w:hAnsiTheme="majorBidi" w:cstheme="majorBidi"/>
          <w:b/>
        </w:rPr>
        <w:t xml:space="preserve">. </w:t>
      </w:r>
      <w:r w:rsidRPr="0074587D">
        <w:rPr>
          <w:rFonts w:asciiTheme="majorBidi" w:hAnsiTheme="majorBidi" w:cstheme="majorBidi"/>
          <w:b/>
        </w:rPr>
        <w:t>Solutionarea litigiilor</w:t>
      </w:r>
    </w:p>
    <w:p w14:paraId="75402743" w14:textId="77777777" w:rsidR="00294E88" w:rsidRPr="008A110C" w:rsidRDefault="00294E88" w:rsidP="00294E88">
      <w:pPr>
        <w:jc w:val="both"/>
        <w:rPr>
          <w:rFonts w:asciiTheme="majorBidi" w:hAnsiTheme="majorBidi" w:cstheme="majorBidi"/>
        </w:rPr>
      </w:pPr>
      <w:r w:rsidRPr="008A110C">
        <w:rPr>
          <w:rFonts w:asciiTheme="majorBidi" w:hAnsiTheme="majorBidi" w:cstheme="majorBidi"/>
          <w:b/>
        </w:rPr>
        <w:t>1</w:t>
      </w:r>
      <w:r w:rsidR="000E3E89">
        <w:rPr>
          <w:rFonts w:asciiTheme="majorBidi" w:hAnsiTheme="majorBidi" w:cstheme="majorBidi"/>
          <w:b/>
        </w:rPr>
        <w:t>8</w:t>
      </w:r>
      <w:r w:rsidRPr="008A110C">
        <w:rPr>
          <w:rFonts w:asciiTheme="majorBidi" w:hAnsiTheme="majorBidi" w:cstheme="majorBidi"/>
          <w:b/>
        </w:rPr>
        <w:t>.1.</w:t>
      </w:r>
      <w:r w:rsidRPr="008A110C">
        <w:rPr>
          <w:rFonts w:asciiTheme="majorBidi" w:hAnsiTheme="majorBidi" w:cstheme="majorBidi"/>
        </w:rPr>
        <w:t xml:space="preserve"> - Achizitorul si prestatorul vor face toate eforturile pentru a rezolva pe cale amiabila, prin tratative directe, orice neintelegere sau disputa care se poate ivi intre ei in cadrul sau in legatura cu indeplinirea contractului.</w:t>
      </w:r>
    </w:p>
    <w:p w14:paraId="392F36D1" w14:textId="77777777" w:rsidR="0074587D" w:rsidRDefault="00294E88" w:rsidP="0074587D">
      <w:pPr>
        <w:jc w:val="both"/>
        <w:rPr>
          <w:rFonts w:asciiTheme="majorBidi" w:hAnsiTheme="majorBidi" w:cstheme="majorBidi"/>
          <w:b/>
        </w:rPr>
      </w:pPr>
      <w:r w:rsidRPr="008A110C">
        <w:rPr>
          <w:rFonts w:asciiTheme="majorBidi" w:hAnsiTheme="majorBidi" w:cstheme="majorBidi"/>
          <w:b/>
        </w:rPr>
        <w:t>1</w:t>
      </w:r>
      <w:r w:rsidR="000E3E89">
        <w:rPr>
          <w:rFonts w:asciiTheme="majorBidi" w:hAnsiTheme="majorBidi" w:cstheme="majorBidi"/>
          <w:b/>
        </w:rPr>
        <w:t>8</w:t>
      </w:r>
      <w:r w:rsidRPr="008A110C">
        <w:rPr>
          <w:rFonts w:asciiTheme="majorBidi" w:hAnsiTheme="majorBidi" w:cstheme="majorBidi"/>
          <w:b/>
        </w:rPr>
        <w:t>.2.</w:t>
      </w:r>
      <w:r w:rsidRPr="008A110C">
        <w:rPr>
          <w:rFonts w:asciiTheme="majorBidi" w:hAnsiTheme="majorBidi" w:cstheme="majorBidi"/>
        </w:rPr>
        <w:t xml:space="preserve"> - Daca dupa 15 zile de la inceperea acestor tratative neoficiale achizitorul si prestatorul nu reusesc sa rezolve in mod amiabil o divergenta contractuala, fiecare poate solicita ca disputa sa se solutioneze de catre instantele judecatoresti competente teritorial după locul de execuţie al contractului.</w:t>
      </w:r>
    </w:p>
    <w:p w14:paraId="6356C4F8" w14:textId="77777777" w:rsidR="0074587D" w:rsidRDefault="0074587D" w:rsidP="0074587D">
      <w:pPr>
        <w:jc w:val="both"/>
        <w:rPr>
          <w:rFonts w:asciiTheme="majorBidi" w:hAnsiTheme="majorBidi" w:cstheme="majorBidi"/>
          <w:b/>
        </w:rPr>
      </w:pPr>
    </w:p>
    <w:p w14:paraId="12CF3E28" w14:textId="77777777" w:rsidR="00294E88" w:rsidRPr="0074587D" w:rsidRDefault="00294E88" w:rsidP="0074587D">
      <w:pPr>
        <w:jc w:val="both"/>
        <w:rPr>
          <w:rFonts w:asciiTheme="majorBidi" w:hAnsiTheme="majorBidi" w:cstheme="majorBidi"/>
          <w:b/>
        </w:rPr>
      </w:pPr>
      <w:r w:rsidRPr="008A110C">
        <w:rPr>
          <w:rFonts w:asciiTheme="majorBidi" w:hAnsiTheme="majorBidi" w:cstheme="majorBidi"/>
          <w:b/>
        </w:rPr>
        <w:t>1</w:t>
      </w:r>
      <w:r w:rsidR="000E3E89">
        <w:rPr>
          <w:rFonts w:asciiTheme="majorBidi" w:hAnsiTheme="majorBidi" w:cstheme="majorBidi"/>
          <w:b/>
        </w:rPr>
        <w:t>9</w:t>
      </w:r>
      <w:r w:rsidRPr="008A110C">
        <w:rPr>
          <w:rFonts w:asciiTheme="majorBidi" w:hAnsiTheme="majorBidi" w:cstheme="majorBidi"/>
          <w:b/>
        </w:rPr>
        <w:t xml:space="preserve">. </w:t>
      </w:r>
      <w:r w:rsidRPr="0074587D">
        <w:rPr>
          <w:rFonts w:asciiTheme="majorBidi" w:hAnsiTheme="majorBidi" w:cstheme="majorBidi"/>
          <w:b/>
        </w:rPr>
        <w:t>Limba care guverneaza contractul</w:t>
      </w:r>
    </w:p>
    <w:p w14:paraId="339032C3" w14:textId="77777777" w:rsidR="00294E88" w:rsidRPr="008A110C" w:rsidRDefault="00294E88" w:rsidP="00294E88">
      <w:pPr>
        <w:jc w:val="both"/>
        <w:rPr>
          <w:rFonts w:asciiTheme="majorBidi" w:hAnsiTheme="majorBidi" w:cstheme="majorBidi"/>
        </w:rPr>
      </w:pPr>
      <w:r w:rsidRPr="008A110C">
        <w:rPr>
          <w:rFonts w:asciiTheme="majorBidi" w:hAnsiTheme="majorBidi" w:cstheme="majorBidi"/>
          <w:b/>
        </w:rPr>
        <w:t>1</w:t>
      </w:r>
      <w:r w:rsidR="000E3E89">
        <w:rPr>
          <w:rFonts w:asciiTheme="majorBidi" w:hAnsiTheme="majorBidi" w:cstheme="majorBidi"/>
          <w:b/>
        </w:rPr>
        <w:t>9</w:t>
      </w:r>
      <w:r w:rsidRPr="008A110C">
        <w:rPr>
          <w:rFonts w:asciiTheme="majorBidi" w:hAnsiTheme="majorBidi" w:cstheme="majorBidi"/>
          <w:b/>
        </w:rPr>
        <w:t>.1</w:t>
      </w:r>
      <w:r w:rsidRPr="008A110C">
        <w:rPr>
          <w:rFonts w:asciiTheme="majorBidi" w:hAnsiTheme="majorBidi" w:cstheme="majorBidi"/>
        </w:rPr>
        <w:t>. - Limba care guverneaza contractul este limba romana.</w:t>
      </w:r>
    </w:p>
    <w:p w14:paraId="3DF83F74" w14:textId="77777777" w:rsidR="0074587D" w:rsidRDefault="0074587D" w:rsidP="00294E88">
      <w:pPr>
        <w:jc w:val="both"/>
        <w:rPr>
          <w:rFonts w:asciiTheme="majorBidi" w:hAnsiTheme="majorBidi" w:cstheme="majorBidi"/>
          <w:b/>
        </w:rPr>
      </w:pPr>
    </w:p>
    <w:p w14:paraId="77A70C18" w14:textId="77777777" w:rsidR="00294E88" w:rsidRPr="008A110C" w:rsidRDefault="000E3E89" w:rsidP="00294E88">
      <w:pPr>
        <w:jc w:val="both"/>
        <w:rPr>
          <w:rFonts w:asciiTheme="majorBidi" w:hAnsiTheme="majorBidi" w:cstheme="majorBidi"/>
          <w:b/>
          <w:u w:val="single"/>
        </w:rPr>
      </w:pPr>
      <w:r>
        <w:rPr>
          <w:rFonts w:asciiTheme="majorBidi" w:hAnsiTheme="majorBidi" w:cstheme="majorBidi"/>
          <w:b/>
        </w:rPr>
        <w:t>20</w:t>
      </w:r>
      <w:r w:rsidR="00294E88" w:rsidRPr="008A110C">
        <w:rPr>
          <w:rFonts w:asciiTheme="majorBidi" w:hAnsiTheme="majorBidi" w:cstheme="majorBidi"/>
          <w:b/>
        </w:rPr>
        <w:t xml:space="preserve">. </w:t>
      </w:r>
      <w:r w:rsidR="00294E88" w:rsidRPr="0074587D">
        <w:rPr>
          <w:rFonts w:asciiTheme="majorBidi" w:hAnsiTheme="majorBidi" w:cstheme="majorBidi"/>
          <w:b/>
        </w:rPr>
        <w:t>Comunicari</w:t>
      </w:r>
    </w:p>
    <w:p w14:paraId="5E87F572" w14:textId="77777777" w:rsidR="00294E88" w:rsidRPr="008A110C" w:rsidRDefault="000E3E89" w:rsidP="00294E88">
      <w:pPr>
        <w:jc w:val="both"/>
        <w:rPr>
          <w:rFonts w:asciiTheme="majorBidi" w:hAnsiTheme="majorBidi" w:cstheme="majorBidi"/>
        </w:rPr>
      </w:pPr>
      <w:r>
        <w:rPr>
          <w:rFonts w:asciiTheme="majorBidi" w:hAnsiTheme="majorBidi" w:cstheme="majorBidi"/>
          <w:b/>
        </w:rPr>
        <w:t>20</w:t>
      </w:r>
      <w:r w:rsidR="00294E88" w:rsidRPr="008A110C">
        <w:rPr>
          <w:rFonts w:asciiTheme="majorBidi" w:hAnsiTheme="majorBidi" w:cstheme="majorBidi"/>
          <w:b/>
        </w:rPr>
        <w:t>.1</w:t>
      </w:r>
      <w:r w:rsidR="00294E88" w:rsidRPr="008A110C">
        <w:rPr>
          <w:rFonts w:asciiTheme="majorBidi" w:hAnsiTheme="majorBidi" w:cstheme="majorBidi"/>
        </w:rPr>
        <w:t>. - (1) Orice comunicare intre p</w:t>
      </w:r>
      <w:r w:rsidR="00055B18" w:rsidRPr="008A110C">
        <w:rPr>
          <w:rFonts w:asciiTheme="majorBidi" w:hAnsiTheme="majorBidi" w:cstheme="majorBidi"/>
        </w:rPr>
        <w:t>ă</w:t>
      </w:r>
      <w:r w:rsidR="00294E88" w:rsidRPr="008A110C">
        <w:rPr>
          <w:rFonts w:asciiTheme="majorBidi" w:hAnsiTheme="majorBidi" w:cstheme="majorBidi"/>
        </w:rPr>
        <w:t>r</w:t>
      </w:r>
      <w:r w:rsidR="00055B18" w:rsidRPr="008A110C">
        <w:rPr>
          <w:rFonts w:asciiTheme="majorBidi" w:hAnsiTheme="majorBidi" w:cstheme="majorBidi"/>
        </w:rPr>
        <w:t>ț</w:t>
      </w:r>
      <w:r w:rsidR="00294E88" w:rsidRPr="008A110C">
        <w:rPr>
          <w:rFonts w:asciiTheme="majorBidi" w:hAnsiTheme="majorBidi" w:cstheme="majorBidi"/>
        </w:rPr>
        <w:t>i, referitoare la indeplinirea prezentului contract, trebuie sa fie transmisa in scris.</w:t>
      </w:r>
    </w:p>
    <w:p w14:paraId="20DFF2A7" w14:textId="77777777" w:rsidR="00294E88" w:rsidRPr="008A110C" w:rsidRDefault="00294E88" w:rsidP="00294E88">
      <w:pPr>
        <w:jc w:val="both"/>
        <w:rPr>
          <w:rFonts w:asciiTheme="majorBidi" w:hAnsiTheme="majorBidi" w:cstheme="majorBidi"/>
        </w:rPr>
      </w:pPr>
      <w:r w:rsidRPr="008A110C">
        <w:rPr>
          <w:rFonts w:asciiTheme="majorBidi" w:hAnsiTheme="majorBidi" w:cstheme="majorBidi"/>
        </w:rPr>
        <w:t>(2) Orice document scris trebuie inregistrat atat in momentul transmiterii, cat si in momentul primirii.</w:t>
      </w:r>
    </w:p>
    <w:p w14:paraId="4A6CBB25" w14:textId="77777777" w:rsidR="00294E88" w:rsidRPr="008A110C" w:rsidRDefault="000E3E89" w:rsidP="00294E88">
      <w:pPr>
        <w:jc w:val="both"/>
        <w:rPr>
          <w:rFonts w:asciiTheme="majorBidi" w:hAnsiTheme="majorBidi" w:cstheme="majorBidi"/>
        </w:rPr>
      </w:pPr>
      <w:r>
        <w:rPr>
          <w:rFonts w:asciiTheme="majorBidi" w:hAnsiTheme="majorBidi" w:cstheme="majorBidi"/>
          <w:b/>
        </w:rPr>
        <w:t>20</w:t>
      </w:r>
      <w:r w:rsidR="00294E88" w:rsidRPr="008A110C">
        <w:rPr>
          <w:rFonts w:asciiTheme="majorBidi" w:hAnsiTheme="majorBidi" w:cstheme="majorBidi"/>
          <w:b/>
        </w:rPr>
        <w:t>.2.</w:t>
      </w:r>
      <w:r w:rsidR="00294E88" w:rsidRPr="008A110C">
        <w:rPr>
          <w:rFonts w:asciiTheme="majorBidi" w:hAnsiTheme="majorBidi" w:cstheme="majorBidi"/>
        </w:rPr>
        <w:t xml:space="preserve"> - Comunicarile intre parti se pot face si prin telefon, telegrama, telex, fax sau e-mail, cu conditia confirmarii in scris a primirii comunicării.</w:t>
      </w:r>
    </w:p>
    <w:p w14:paraId="48546969" w14:textId="77777777" w:rsidR="0074587D" w:rsidRDefault="0074587D" w:rsidP="00294E88">
      <w:pPr>
        <w:jc w:val="both"/>
        <w:rPr>
          <w:rFonts w:asciiTheme="majorBidi" w:hAnsiTheme="majorBidi" w:cstheme="majorBidi"/>
          <w:b/>
        </w:rPr>
      </w:pPr>
    </w:p>
    <w:p w14:paraId="695CBB5B" w14:textId="77777777" w:rsidR="00294E88" w:rsidRPr="008A110C" w:rsidRDefault="00055B18" w:rsidP="00294E88">
      <w:pPr>
        <w:jc w:val="both"/>
        <w:rPr>
          <w:rFonts w:asciiTheme="majorBidi" w:hAnsiTheme="majorBidi" w:cstheme="majorBidi"/>
          <w:b/>
          <w:u w:val="single"/>
        </w:rPr>
      </w:pPr>
      <w:r w:rsidRPr="008A110C">
        <w:rPr>
          <w:rFonts w:asciiTheme="majorBidi" w:hAnsiTheme="majorBidi" w:cstheme="majorBidi"/>
          <w:b/>
        </w:rPr>
        <w:t>2</w:t>
      </w:r>
      <w:r w:rsidR="000E3E89">
        <w:rPr>
          <w:rFonts w:asciiTheme="majorBidi" w:hAnsiTheme="majorBidi" w:cstheme="majorBidi"/>
          <w:b/>
        </w:rPr>
        <w:t>1</w:t>
      </w:r>
      <w:r w:rsidR="00294E88" w:rsidRPr="008A110C">
        <w:rPr>
          <w:rFonts w:asciiTheme="majorBidi" w:hAnsiTheme="majorBidi" w:cstheme="majorBidi"/>
          <w:b/>
        </w:rPr>
        <w:t xml:space="preserve">. </w:t>
      </w:r>
      <w:r w:rsidR="00294E88" w:rsidRPr="0074587D">
        <w:rPr>
          <w:rFonts w:asciiTheme="majorBidi" w:hAnsiTheme="majorBidi" w:cstheme="majorBidi"/>
          <w:b/>
        </w:rPr>
        <w:t>Legea aplicabila contractului</w:t>
      </w:r>
    </w:p>
    <w:p w14:paraId="258C8693" w14:textId="77777777" w:rsidR="00294E88" w:rsidRPr="008A110C" w:rsidRDefault="00055B18" w:rsidP="00294E88">
      <w:pPr>
        <w:jc w:val="both"/>
        <w:rPr>
          <w:rFonts w:asciiTheme="majorBidi" w:hAnsiTheme="majorBidi" w:cstheme="majorBidi"/>
        </w:rPr>
      </w:pPr>
      <w:r w:rsidRPr="008A110C">
        <w:rPr>
          <w:rFonts w:asciiTheme="majorBidi" w:hAnsiTheme="majorBidi" w:cstheme="majorBidi"/>
          <w:b/>
        </w:rPr>
        <w:t>2</w:t>
      </w:r>
      <w:r w:rsidR="000E3E89">
        <w:rPr>
          <w:rFonts w:asciiTheme="majorBidi" w:hAnsiTheme="majorBidi" w:cstheme="majorBidi"/>
          <w:b/>
        </w:rPr>
        <w:t>1</w:t>
      </w:r>
      <w:r w:rsidR="00294E88" w:rsidRPr="008A110C">
        <w:rPr>
          <w:rFonts w:asciiTheme="majorBidi" w:hAnsiTheme="majorBidi" w:cstheme="majorBidi"/>
          <w:b/>
        </w:rPr>
        <w:t>.1.</w:t>
      </w:r>
      <w:r w:rsidR="00294E88" w:rsidRPr="008A110C">
        <w:rPr>
          <w:rFonts w:asciiTheme="majorBidi" w:hAnsiTheme="majorBidi" w:cstheme="majorBidi"/>
        </w:rPr>
        <w:t xml:space="preserve"> - Contractul va fi interpretat conform legilor din Romania.</w:t>
      </w:r>
    </w:p>
    <w:p w14:paraId="1B137A30" w14:textId="77777777" w:rsidR="00294E88" w:rsidRPr="008A110C" w:rsidRDefault="00294E88" w:rsidP="00294E88">
      <w:pPr>
        <w:jc w:val="both"/>
        <w:rPr>
          <w:rFonts w:asciiTheme="majorBidi" w:hAnsiTheme="majorBidi" w:cstheme="majorBidi"/>
        </w:rPr>
      </w:pPr>
    </w:p>
    <w:p w14:paraId="55435389" w14:textId="77777777" w:rsidR="008A110C" w:rsidRDefault="008A110C" w:rsidP="00294E88">
      <w:pPr>
        <w:jc w:val="both"/>
        <w:rPr>
          <w:rFonts w:asciiTheme="majorBidi" w:hAnsiTheme="majorBidi" w:cstheme="majorBidi"/>
        </w:rPr>
      </w:pPr>
    </w:p>
    <w:p w14:paraId="12E88F48" w14:textId="77777777" w:rsidR="008A110C" w:rsidRPr="008A110C" w:rsidRDefault="008A110C" w:rsidP="00294E88">
      <w:pPr>
        <w:jc w:val="both"/>
        <w:rPr>
          <w:rFonts w:asciiTheme="majorBidi" w:hAnsiTheme="majorBidi" w:cstheme="majorBidi"/>
        </w:rPr>
      </w:pPr>
    </w:p>
    <w:p w14:paraId="7ECD6ED5" w14:textId="77777777" w:rsidR="00294E88" w:rsidRPr="008A110C" w:rsidRDefault="00294E88" w:rsidP="00A20CAC">
      <w:pPr>
        <w:rPr>
          <w:rFonts w:asciiTheme="majorBidi" w:hAnsiTheme="majorBidi" w:cstheme="majorBidi"/>
          <w:b/>
        </w:rPr>
      </w:pPr>
      <w:r w:rsidRPr="008A110C">
        <w:rPr>
          <w:rFonts w:asciiTheme="majorBidi" w:hAnsiTheme="majorBidi" w:cstheme="majorBidi"/>
          <w:b/>
        </w:rPr>
        <w:tab/>
      </w:r>
      <w:r w:rsidRPr="008A110C">
        <w:rPr>
          <w:rFonts w:asciiTheme="majorBidi" w:hAnsiTheme="majorBidi" w:cstheme="majorBidi"/>
          <w:b/>
        </w:rPr>
        <w:tab/>
        <w:t xml:space="preserve"> ACHIZITOR,</w:t>
      </w:r>
      <w:r w:rsidRPr="008A110C">
        <w:rPr>
          <w:rFonts w:asciiTheme="majorBidi" w:hAnsiTheme="majorBidi" w:cstheme="majorBidi"/>
          <w:b/>
        </w:rPr>
        <w:tab/>
      </w:r>
      <w:r w:rsidRPr="008A110C">
        <w:rPr>
          <w:rFonts w:asciiTheme="majorBidi" w:hAnsiTheme="majorBidi" w:cstheme="majorBidi"/>
          <w:b/>
        </w:rPr>
        <w:tab/>
      </w:r>
      <w:r w:rsidRPr="008A110C">
        <w:rPr>
          <w:rFonts w:asciiTheme="majorBidi" w:hAnsiTheme="majorBidi" w:cstheme="majorBidi"/>
          <w:b/>
        </w:rPr>
        <w:tab/>
      </w:r>
      <w:r w:rsidRPr="008A110C">
        <w:rPr>
          <w:rFonts w:asciiTheme="majorBidi" w:hAnsiTheme="majorBidi" w:cstheme="majorBidi"/>
          <w:b/>
        </w:rPr>
        <w:tab/>
      </w:r>
      <w:r w:rsidRPr="008A110C">
        <w:rPr>
          <w:rFonts w:asciiTheme="majorBidi" w:hAnsiTheme="majorBidi" w:cstheme="majorBidi"/>
          <w:b/>
        </w:rPr>
        <w:tab/>
        <w:t xml:space="preserve">              PRESTATOR,</w:t>
      </w:r>
    </w:p>
    <w:p w14:paraId="2A21CBA1" w14:textId="77777777" w:rsidR="00294E88" w:rsidRDefault="00294E88" w:rsidP="008A110C">
      <w:pPr>
        <w:rPr>
          <w:rFonts w:asciiTheme="majorBidi" w:hAnsiTheme="majorBidi" w:cstheme="majorBidi"/>
        </w:rPr>
      </w:pPr>
      <w:r w:rsidRPr="008A110C">
        <w:rPr>
          <w:rFonts w:asciiTheme="majorBidi" w:hAnsiTheme="majorBidi" w:cstheme="majorBidi"/>
        </w:rPr>
        <w:tab/>
      </w:r>
    </w:p>
    <w:p w14:paraId="6D8DA8D7" w14:textId="77777777" w:rsidR="008A110C" w:rsidRDefault="008A110C" w:rsidP="008A110C">
      <w:pPr>
        <w:rPr>
          <w:rFonts w:asciiTheme="majorBidi" w:hAnsiTheme="majorBidi" w:cstheme="majorBidi"/>
        </w:rPr>
      </w:pPr>
    </w:p>
    <w:p w14:paraId="6E9339A3" w14:textId="77777777" w:rsidR="00294E88" w:rsidRPr="008A110C" w:rsidRDefault="00294E88" w:rsidP="008A110C">
      <w:pPr>
        <w:jc w:val="both"/>
        <w:rPr>
          <w:rFonts w:asciiTheme="majorBidi" w:hAnsiTheme="majorBidi" w:cstheme="majorBidi"/>
        </w:rPr>
      </w:pPr>
    </w:p>
    <w:sectPr w:rsidR="00294E88" w:rsidRPr="008A110C" w:rsidSect="00A83F74">
      <w:footerReference w:type="default" r:id="rId10"/>
      <w:pgSz w:w="12240" w:h="15840"/>
      <w:pgMar w:top="794" w:right="1134" w:bottom="794" w:left="1134" w:header="720"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B5E91" w14:textId="77777777" w:rsidR="00591EC9" w:rsidRDefault="00591EC9" w:rsidP="00A83F74">
      <w:r>
        <w:separator/>
      </w:r>
    </w:p>
  </w:endnote>
  <w:endnote w:type="continuationSeparator" w:id="0">
    <w:p w14:paraId="42359324" w14:textId="77777777" w:rsidR="00591EC9" w:rsidRDefault="00591EC9" w:rsidP="00A83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tisSansSerif">
    <w:altName w:val="Arial Narrow"/>
    <w:charset w:val="00"/>
    <w:family w:val="swiss"/>
    <w:pitch w:val="variable"/>
  </w:font>
  <w:font w:name="Franklin Gothic Medium">
    <w:panose1 w:val="020B06030201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Monotype Corsiva">
    <w:panose1 w:val="03010101010201010101"/>
    <w:charset w:val="EE"/>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7203528"/>
      <w:docPartObj>
        <w:docPartGallery w:val="Page Numbers (Bottom of Page)"/>
        <w:docPartUnique/>
      </w:docPartObj>
    </w:sdtPr>
    <w:sdtEndPr>
      <w:rPr>
        <w:noProof/>
      </w:rPr>
    </w:sdtEndPr>
    <w:sdtContent>
      <w:p w14:paraId="0996A7CC" w14:textId="77777777" w:rsidR="00555BC6" w:rsidRDefault="00000000">
        <w:pPr>
          <w:pStyle w:val="Footer"/>
          <w:jc w:val="right"/>
        </w:pPr>
        <w:r>
          <w:fldChar w:fldCharType="begin"/>
        </w:r>
        <w:r>
          <w:instrText xml:space="preserve"> PAGE   \* MERGEFORMAT </w:instrText>
        </w:r>
        <w:r>
          <w:fldChar w:fldCharType="separate"/>
        </w:r>
        <w:r w:rsidR="00FE1173">
          <w:rPr>
            <w:noProof/>
          </w:rPr>
          <w:t>7</w:t>
        </w:r>
        <w:r>
          <w:rPr>
            <w:noProof/>
          </w:rPr>
          <w:fldChar w:fldCharType="end"/>
        </w:r>
      </w:p>
    </w:sdtContent>
  </w:sdt>
  <w:p w14:paraId="73AFFC59" w14:textId="77777777" w:rsidR="00555BC6" w:rsidRDefault="00555B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D36CA" w14:textId="77777777" w:rsidR="00591EC9" w:rsidRDefault="00591EC9" w:rsidP="00A83F74">
      <w:r>
        <w:separator/>
      </w:r>
    </w:p>
  </w:footnote>
  <w:footnote w:type="continuationSeparator" w:id="0">
    <w:p w14:paraId="77B269E7" w14:textId="77777777" w:rsidR="00591EC9" w:rsidRDefault="00591EC9" w:rsidP="00A83F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eastAsia="Times New Roman" w:hint="default"/>
        <w:b/>
        <w:sz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F706271"/>
    <w:multiLevelType w:val="hybridMultilevel"/>
    <w:tmpl w:val="9CAE38D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EDB3E8D"/>
    <w:multiLevelType w:val="hybridMultilevel"/>
    <w:tmpl w:val="C96CC50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2736BB5"/>
    <w:multiLevelType w:val="hybridMultilevel"/>
    <w:tmpl w:val="E0407A66"/>
    <w:lvl w:ilvl="0" w:tplc="0418000F">
      <w:start w:val="1"/>
      <w:numFmt w:val="decimal"/>
      <w:lvlText w:val="%1."/>
      <w:lvlJc w:val="left"/>
      <w:pPr>
        <w:ind w:left="720" w:hanging="360"/>
      </w:pPr>
      <w:rPr>
        <w:rFonts w:hint="default"/>
        <w:u w:val="no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451024098">
    <w:abstractNumId w:val="3"/>
  </w:num>
  <w:num w:numId="2" w16cid:durableId="1471248271">
    <w:abstractNumId w:val="1"/>
  </w:num>
  <w:num w:numId="3" w16cid:durableId="90202645">
    <w:abstractNumId w:val="0"/>
  </w:num>
  <w:num w:numId="4" w16cid:durableId="6476315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5AB"/>
    <w:rsid w:val="000153BE"/>
    <w:rsid w:val="00055B18"/>
    <w:rsid w:val="00067A34"/>
    <w:rsid w:val="00070944"/>
    <w:rsid w:val="00091610"/>
    <w:rsid w:val="000C01F7"/>
    <w:rsid w:val="000E3E89"/>
    <w:rsid w:val="000F61B6"/>
    <w:rsid w:val="00131B05"/>
    <w:rsid w:val="00163D30"/>
    <w:rsid w:val="00194BCD"/>
    <w:rsid w:val="001C6EDF"/>
    <w:rsid w:val="001D65E7"/>
    <w:rsid w:val="00202AB5"/>
    <w:rsid w:val="00214ADB"/>
    <w:rsid w:val="002236FA"/>
    <w:rsid w:val="00243EB0"/>
    <w:rsid w:val="00291661"/>
    <w:rsid w:val="00294E88"/>
    <w:rsid w:val="002B7707"/>
    <w:rsid w:val="002E6624"/>
    <w:rsid w:val="00313720"/>
    <w:rsid w:val="00346059"/>
    <w:rsid w:val="00352B9F"/>
    <w:rsid w:val="003571E5"/>
    <w:rsid w:val="003642BD"/>
    <w:rsid w:val="003816BF"/>
    <w:rsid w:val="00386233"/>
    <w:rsid w:val="00391A6E"/>
    <w:rsid w:val="00393D72"/>
    <w:rsid w:val="003B26BA"/>
    <w:rsid w:val="003C162F"/>
    <w:rsid w:val="003C6A9B"/>
    <w:rsid w:val="003F3142"/>
    <w:rsid w:val="00404B95"/>
    <w:rsid w:val="004224CE"/>
    <w:rsid w:val="00426D5C"/>
    <w:rsid w:val="0046432E"/>
    <w:rsid w:val="00487492"/>
    <w:rsid w:val="004D74B3"/>
    <w:rsid w:val="00521995"/>
    <w:rsid w:val="00535814"/>
    <w:rsid w:val="00555BC6"/>
    <w:rsid w:val="00591EC9"/>
    <w:rsid w:val="005B406E"/>
    <w:rsid w:val="005B6AF9"/>
    <w:rsid w:val="005C355C"/>
    <w:rsid w:val="005F34F3"/>
    <w:rsid w:val="00602E18"/>
    <w:rsid w:val="006053D0"/>
    <w:rsid w:val="006410E4"/>
    <w:rsid w:val="00647F3D"/>
    <w:rsid w:val="00650660"/>
    <w:rsid w:val="00663D51"/>
    <w:rsid w:val="006675E6"/>
    <w:rsid w:val="00672C37"/>
    <w:rsid w:val="0068659B"/>
    <w:rsid w:val="0069319E"/>
    <w:rsid w:val="006B2A42"/>
    <w:rsid w:val="006B7C0B"/>
    <w:rsid w:val="006C21EB"/>
    <w:rsid w:val="006F79F2"/>
    <w:rsid w:val="0070546B"/>
    <w:rsid w:val="007305CE"/>
    <w:rsid w:val="00731CD1"/>
    <w:rsid w:val="0073334D"/>
    <w:rsid w:val="007447FB"/>
    <w:rsid w:val="0074587D"/>
    <w:rsid w:val="00751423"/>
    <w:rsid w:val="0076326D"/>
    <w:rsid w:val="007951DF"/>
    <w:rsid w:val="007B4F77"/>
    <w:rsid w:val="007D7338"/>
    <w:rsid w:val="00802CB0"/>
    <w:rsid w:val="0081120D"/>
    <w:rsid w:val="008274E9"/>
    <w:rsid w:val="00870AD1"/>
    <w:rsid w:val="00872918"/>
    <w:rsid w:val="00892E03"/>
    <w:rsid w:val="008A110C"/>
    <w:rsid w:val="008D4884"/>
    <w:rsid w:val="008E5913"/>
    <w:rsid w:val="008E65DD"/>
    <w:rsid w:val="008F2698"/>
    <w:rsid w:val="00906AA3"/>
    <w:rsid w:val="00914C43"/>
    <w:rsid w:val="00917A1C"/>
    <w:rsid w:val="0096111F"/>
    <w:rsid w:val="00973892"/>
    <w:rsid w:val="00984A87"/>
    <w:rsid w:val="00985E90"/>
    <w:rsid w:val="00991DFB"/>
    <w:rsid w:val="00997D61"/>
    <w:rsid w:val="009A770C"/>
    <w:rsid w:val="009C39EB"/>
    <w:rsid w:val="009D5CBC"/>
    <w:rsid w:val="009E17FA"/>
    <w:rsid w:val="00A02173"/>
    <w:rsid w:val="00A20CAC"/>
    <w:rsid w:val="00A24A79"/>
    <w:rsid w:val="00A33DE1"/>
    <w:rsid w:val="00A645AB"/>
    <w:rsid w:val="00A83F74"/>
    <w:rsid w:val="00AD28A1"/>
    <w:rsid w:val="00AE3791"/>
    <w:rsid w:val="00B87804"/>
    <w:rsid w:val="00B967E7"/>
    <w:rsid w:val="00BA068E"/>
    <w:rsid w:val="00BB5265"/>
    <w:rsid w:val="00C007B1"/>
    <w:rsid w:val="00C02CD4"/>
    <w:rsid w:val="00C2636F"/>
    <w:rsid w:val="00C45564"/>
    <w:rsid w:val="00C60487"/>
    <w:rsid w:val="00C60921"/>
    <w:rsid w:val="00C72A9B"/>
    <w:rsid w:val="00C87084"/>
    <w:rsid w:val="00C97FAE"/>
    <w:rsid w:val="00CC7D89"/>
    <w:rsid w:val="00CE41F3"/>
    <w:rsid w:val="00D06A84"/>
    <w:rsid w:val="00D33235"/>
    <w:rsid w:val="00D406DD"/>
    <w:rsid w:val="00D445FA"/>
    <w:rsid w:val="00D53350"/>
    <w:rsid w:val="00D579E3"/>
    <w:rsid w:val="00D57E8E"/>
    <w:rsid w:val="00D73F77"/>
    <w:rsid w:val="00DA089F"/>
    <w:rsid w:val="00DA231E"/>
    <w:rsid w:val="00DB53B0"/>
    <w:rsid w:val="00E15897"/>
    <w:rsid w:val="00E30DBA"/>
    <w:rsid w:val="00E3626E"/>
    <w:rsid w:val="00E42434"/>
    <w:rsid w:val="00E958AC"/>
    <w:rsid w:val="00ED5BAA"/>
    <w:rsid w:val="00ED68F0"/>
    <w:rsid w:val="00EE0938"/>
    <w:rsid w:val="00EE4E3C"/>
    <w:rsid w:val="00EF6B3D"/>
    <w:rsid w:val="00F161A9"/>
    <w:rsid w:val="00FA5DA8"/>
    <w:rsid w:val="00FC30A5"/>
    <w:rsid w:val="00FC4DF4"/>
    <w:rsid w:val="00FD077E"/>
    <w:rsid w:val="00FE1173"/>
    <w:rsid w:val="00FF7C3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E91FB"/>
  <w15:docId w15:val="{82BDFF13-9280-44F7-98C6-AB4D18732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5AB"/>
    <w:pPr>
      <w:suppressAutoHyphens/>
      <w:spacing w:after="0" w:line="240" w:lineRule="auto"/>
    </w:pPr>
    <w:rPr>
      <w:rFonts w:ascii="Times New Roman" w:eastAsia="Times New Roman" w:hAnsi="Times New Roman" w:cs="Times New Roman"/>
      <w:sz w:val="24"/>
      <w:szCs w:val="24"/>
      <w:lang w:val="ro-RO" w:eastAsia="ar-SA"/>
    </w:rPr>
  </w:style>
  <w:style w:type="paragraph" w:styleId="Heading1">
    <w:name w:val="heading 1"/>
    <w:basedOn w:val="Normal"/>
    <w:next w:val="Normal"/>
    <w:link w:val="Heading1Char"/>
    <w:qFormat/>
    <w:rsid w:val="00BA068E"/>
    <w:pPr>
      <w:keepNext/>
      <w:spacing w:before="240" w:after="60" w:line="276" w:lineRule="auto"/>
      <w:ind w:left="720" w:hanging="360"/>
      <w:outlineLvl w:val="0"/>
    </w:pPr>
    <w:rPr>
      <w:rFonts w:ascii="Cambria" w:hAnsi="Cambria" w:cs="Cambria"/>
      <w:b/>
      <w:bCs/>
      <w:kern w:val="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1CD1"/>
    <w:pPr>
      <w:ind w:left="720"/>
      <w:contextualSpacing/>
    </w:pPr>
  </w:style>
  <w:style w:type="paragraph" w:styleId="BalloonText">
    <w:name w:val="Balloon Text"/>
    <w:basedOn w:val="Normal"/>
    <w:link w:val="BalloonTextChar"/>
    <w:uiPriority w:val="99"/>
    <w:semiHidden/>
    <w:unhideWhenUsed/>
    <w:rsid w:val="00663D51"/>
    <w:rPr>
      <w:rFonts w:ascii="Tahoma" w:hAnsi="Tahoma" w:cs="Tahoma"/>
      <w:sz w:val="16"/>
      <w:szCs w:val="16"/>
    </w:rPr>
  </w:style>
  <w:style w:type="character" w:customStyle="1" w:styleId="BalloonTextChar">
    <w:name w:val="Balloon Text Char"/>
    <w:basedOn w:val="DefaultParagraphFont"/>
    <w:link w:val="BalloonText"/>
    <w:uiPriority w:val="99"/>
    <w:semiHidden/>
    <w:rsid w:val="00663D51"/>
    <w:rPr>
      <w:rFonts w:ascii="Tahoma" w:eastAsia="Times New Roman" w:hAnsi="Tahoma" w:cs="Tahoma"/>
      <w:sz w:val="16"/>
      <w:szCs w:val="16"/>
      <w:lang w:val="ro-RO" w:eastAsia="ar-SA"/>
    </w:rPr>
  </w:style>
  <w:style w:type="paragraph" w:styleId="Header">
    <w:name w:val="header"/>
    <w:basedOn w:val="Normal"/>
    <w:link w:val="HeaderChar"/>
    <w:uiPriority w:val="99"/>
    <w:unhideWhenUsed/>
    <w:rsid w:val="00A83F74"/>
    <w:pPr>
      <w:tabs>
        <w:tab w:val="center" w:pos="4536"/>
        <w:tab w:val="right" w:pos="9072"/>
      </w:tabs>
    </w:pPr>
  </w:style>
  <w:style w:type="character" w:customStyle="1" w:styleId="HeaderChar">
    <w:name w:val="Header Char"/>
    <w:basedOn w:val="DefaultParagraphFont"/>
    <w:link w:val="Header"/>
    <w:uiPriority w:val="99"/>
    <w:rsid w:val="00A83F74"/>
    <w:rPr>
      <w:rFonts w:ascii="Times New Roman" w:eastAsia="Times New Roman" w:hAnsi="Times New Roman" w:cs="Times New Roman"/>
      <w:sz w:val="24"/>
      <w:szCs w:val="24"/>
      <w:lang w:val="ro-RO" w:eastAsia="ar-SA"/>
    </w:rPr>
  </w:style>
  <w:style w:type="paragraph" w:styleId="Footer">
    <w:name w:val="footer"/>
    <w:basedOn w:val="Normal"/>
    <w:link w:val="FooterChar"/>
    <w:uiPriority w:val="99"/>
    <w:unhideWhenUsed/>
    <w:rsid w:val="00A83F74"/>
    <w:pPr>
      <w:tabs>
        <w:tab w:val="center" w:pos="4536"/>
        <w:tab w:val="right" w:pos="9072"/>
      </w:tabs>
    </w:pPr>
  </w:style>
  <w:style w:type="character" w:customStyle="1" w:styleId="FooterChar">
    <w:name w:val="Footer Char"/>
    <w:basedOn w:val="DefaultParagraphFont"/>
    <w:link w:val="Footer"/>
    <w:uiPriority w:val="99"/>
    <w:rsid w:val="00A83F74"/>
    <w:rPr>
      <w:rFonts w:ascii="Times New Roman" w:eastAsia="Times New Roman" w:hAnsi="Times New Roman" w:cs="Times New Roman"/>
      <w:sz w:val="24"/>
      <w:szCs w:val="24"/>
      <w:lang w:val="ro-RO" w:eastAsia="ar-SA"/>
    </w:rPr>
  </w:style>
  <w:style w:type="paragraph" w:styleId="NoSpacing">
    <w:name w:val="No Spacing"/>
    <w:uiPriority w:val="1"/>
    <w:qFormat/>
    <w:rsid w:val="00BA068E"/>
    <w:pPr>
      <w:spacing w:after="0" w:line="240" w:lineRule="auto"/>
    </w:pPr>
    <w:rPr>
      <w:rFonts w:ascii="Calibri" w:eastAsia="Times New Roman" w:hAnsi="Calibri" w:cs="Times New Roman"/>
    </w:rPr>
  </w:style>
  <w:style w:type="character" w:customStyle="1" w:styleId="Heading1Char">
    <w:name w:val="Heading 1 Char"/>
    <w:basedOn w:val="DefaultParagraphFont"/>
    <w:link w:val="Heading1"/>
    <w:rsid w:val="00BA068E"/>
    <w:rPr>
      <w:rFonts w:ascii="Cambria" w:eastAsia="Times New Roman" w:hAnsi="Cambria" w:cs="Cambria"/>
      <w:b/>
      <w:bCs/>
      <w:kern w:val="1"/>
      <w:sz w:val="32"/>
      <w:szCs w:val="32"/>
      <w:lang w:val="ro-RO" w:eastAsia="ar-SA"/>
    </w:rPr>
  </w:style>
  <w:style w:type="paragraph" w:customStyle="1" w:styleId="Default">
    <w:name w:val="Default"/>
    <w:rsid w:val="00672C3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672C37"/>
    <w:pPr>
      <w:spacing w:after="120"/>
    </w:pPr>
    <w:rPr>
      <w:rFonts w:ascii="RotisSansSerif" w:eastAsia="Calibri" w:hAnsi="RotisSansSerif" w:cs="RotisSansSerif"/>
      <w:lang w:val="de-DE"/>
    </w:rPr>
  </w:style>
  <w:style w:type="character" w:customStyle="1" w:styleId="BodyTextChar">
    <w:name w:val="Body Text Char"/>
    <w:basedOn w:val="DefaultParagraphFont"/>
    <w:link w:val="BodyText"/>
    <w:rsid w:val="00672C37"/>
    <w:rPr>
      <w:rFonts w:ascii="RotisSansSerif" w:eastAsia="Calibri" w:hAnsi="RotisSansSerif" w:cs="RotisSansSerif"/>
      <w:sz w:val="24"/>
      <w:szCs w:val="24"/>
      <w:lang w:val="de-D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E3964-7A3E-4FFB-B248-E30C2269D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3352</Words>
  <Characters>19444</Characters>
  <Application>Microsoft Office Word</Application>
  <DocSecurity>0</DocSecurity>
  <Lines>162</Lines>
  <Paragraphs>45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Arvinte Doru Emanuel</cp:lastModifiedBy>
  <cp:revision>2</cp:revision>
  <cp:lastPrinted>2022-10-20T11:16:00Z</cp:lastPrinted>
  <dcterms:created xsi:type="dcterms:W3CDTF">2022-12-29T11:10:00Z</dcterms:created>
  <dcterms:modified xsi:type="dcterms:W3CDTF">2022-12-29T11:10:00Z</dcterms:modified>
</cp:coreProperties>
</file>